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F4" w:rsidRPr="008C34F4" w:rsidRDefault="00445EB6" w:rsidP="008C34F4">
      <w:pPr>
        <w:tabs>
          <w:tab w:val="left" w:pos="5428"/>
        </w:tabs>
        <w:spacing w:line="480" w:lineRule="auto"/>
        <w:ind w:right="3124" w:firstLine="3206"/>
        <w:jc w:val="center"/>
        <w:rPr>
          <w:rFonts w:eastAsia="Arial" w:cstheme="minorHAnsi"/>
          <w:b/>
        </w:rPr>
      </w:pPr>
      <w:r w:rsidRPr="008C34F4">
        <w:rPr>
          <w:rFonts w:eastAsia="Arial" w:cstheme="minorHAnsi"/>
          <w:b/>
        </w:rPr>
        <w:t>Short</w:t>
      </w:r>
      <w:r w:rsidR="008C34F4" w:rsidRPr="008C34F4">
        <w:rPr>
          <w:rFonts w:eastAsia="Arial" w:cstheme="minorHAnsi"/>
          <w:b/>
        </w:rPr>
        <w:t>-</w:t>
      </w:r>
      <w:r w:rsidRPr="008C34F4">
        <w:rPr>
          <w:rFonts w:eastAsia="Arial" w:cstheme="minorHAnsi"/>
          <w:b/>
        </w:rPr>
        <w:t>Term Capital Borrowing</w:t>
      </w:r>
    </w:p>
    <w:p w:rsidR="008C34F4" w:rsidRPr="008C34F4" w:rsidRDefault="008C34F4" w:rsidP="008C34F4">
      <w:pPr>
        <w:tabs>
          <w:tab w:val="left" w:pos="5428"/>
        </w:tabs>
        <w:spacing w:line="480" w:lineRule="auto"/>
        <w:ind w:right="3124" w:firstLine="3206"/>
        <w:jc w:val="center"/>
        <w:rPr>
          <w:rFonts w:eastAsia="Arial" w:cstheme="minorHAnsi"/>
          <w:i/>
          <w:color w:val="31849B" w:themeColor="accent5" w:themeShade="BF"/>
          <w:u w:val="single"/>
        </w:rPr>
      </w:pPr>
      <w:r w:rsidRPr="008C34F4">
        <w:rPr>
          <w:rFonts w:eastAsia="Arial" w:cstheme="minorHAnsi"/>
          <w:i/>
          <w:color w:val="31849B" w:themeColor="accent5" w:themeShade="BF"/>
          <w:u w:val="single"/>
        </w:rPr>
        <w:t>Legal Name of Regional District</w:t>
      </w:r>
    </w:p>
    <w:p w:rsidR="00270ACC" w:rsidRPr="008C34F4" w:rsidRDefault="00445EB6" w:rsidP="008C34F4">
      <w:pPr>
        <w:tabs>
          <w:tab w:val="left" w:pos="5428"/>
        </w:tabs>
        <w:spacing w:line="480" w:lineRule="auto"/>
        <w:ind w:right="3124" w:firstLine="3206"/>
        <w:jc w:val="center"/>
        <w:rPr>
          <w:rFonts w:eastAsia="Arial" w:cstheme="minorHAnsi"/>
        </w:rPr>
      </w:pPr>
      <w:r w:rsidRPr="008C34F4">
        <w:rPr>
          <w:rFonts w:eastAsia="Arial" w:cstheme="minorHAnsi"/>
        </w:rPr>
        <w:t>Bylaw</w:t>
      </w:r>
      <w:r w:rsidRPr="008C34F4">
        <w:rPr>
          <w:rFonts w:cstheme="minorHAnsi"/>
          <w:spacing w:val="-3"/>
        </w:rPr>
        <w:t xml:space="preserve"> </w:t>
      </w:r>
      <w:r w:rsidR="008C34F4">
        <w:rPr>
          <w:rFonts w:cstheme="minorHAnsi"/>
        </w:rPr>
        <w:t xml:space="preserve"># </w:t>
      </w:r>
      <w:r w:rsidR="008C34F4" w:rsidRPr="008C34F4">
        <w:rPr>
          <w:rFonts w:eastAsia="Arial" w:cstheme="minorHAnsi"/>
          <w:i/>
          <w:color w:val="31849B" w:themeColor="accent5" w:themeShade="BF"/>
          <w:u w:val="single"/>
        </w:rPr>
        <w:t>number</w:t>
      </w:r>
    </w:p>
    <w:p w:rsidR="00270ACC" w:rsidRPr="008C34F4" w:rsidRDefault="00445EB6" w:rsidP="008C34F4">
      <w:pPr>
        <w:jc w:val="both"/>
        <w:rPr>
          <w:rFonts w:eastAsia="Arial" w:cstheme="minorHAnsi"/>
        </w:rPr>
      </w:pPr>
      <w:r w:rsidRPr="008C34F4">
        <w:rPr>
          <w:rFonts w:eastAsia="Arial" w:cstheme="minorHAnsi"/>
        </w:rPr>
      </w:r>
      <w:r w:rsidR="008C34F4" w:rsidRPr="008C34F4">
        <w:rPr>
          <w:rFonts w:eastAsia="Arial" w:cstheme="minorHAnsi"/>
        </w:rPr>
        <w:pict>
          <v:group id="_x0000_s1058" style="width:528.5pt;height:3.55pt;flip:y;mso-position-horizontal-relative:char;mso-position-vertical-relative:line" coordsize="8860,17">
            <v:group id="_x0000_s1059" style="position:absolute;left:8;top:8;width:8843;height:2" coordorigin="8,8" coordsize="8843,2">
              <v:shape id="_x0000_s1060" style="position:absolute;left:8;top:8;width:8843;height:2" coordorigin="8,8" coordsize="8843,0" path="m8,8r8843,e" filled="f" strokeweight=".82pt">
                <v:path arrowok="t"/>
              </v:shape>
            </v:group>
            <w10:anchorlock/>
          </v:group>
        </w:pict>
      </w:r>
    </w:p>
    <w:p w:rsidR="008C34F4" w:rsidRDefault="008C34F4" w:rsidP="008C34F4">
      <w:pPr>
        <w:pStyle w:val="BodyText"/>
        <w:ind w:left="75"/>
        <w:jc w:val="center"/>
        <w:rPr>
          <w:rFonts w:asciiTheme="minorHAnsi" w:hAnsiTheme="minorHAnsi" w:cstheme="minorHAnsi"/>
          <w:sz w:val="22"/>
          <w:szCs w:val="22"/>
        </w:rPr>
      </w:pPr>
    </w:p>
    <w:p w:rsidR="00270ACC" w:rsidRPr="008C34F4" w:rsidRDefault="008C34F4" w:rsidP="008C34F4">
      <w:pPr>
        <w:pStyle w:val="BodyText"/>
        <w:ind w:left="7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Being a</w:t>
      </w:r>
      <w:r w:rsidR="00445EB6"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="00445EB6" w:rsidRPr="008C34F4">
        <w:rPr>
          <w:rFonts w:asciiTheme="minorHAnsi" w:hAnsiTheme="minorHAnsi" w:cstheme="minorHAnsi"/>
          <w:spacing w:val="-1"/>
          <w:sz w:val="22"/>
          <w:szCs w:val="22"/>
        </w:rPr>
        <w:t>bylaw</w:t>
      </w:r>
      <w:r w:rsidR="00445EB6" w:rsidRPr="008C34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5EB6" w:rsidRPr="008C34F4">
        <w:rPr>
          <w:rFonts w:asciiTheme="minorHAnsi" w:hAnsiTheme="minorHAnsi" w:cstheme="minorHAnsi"/>
          <w:sz w:val="22"/>
          <w:szCs w:val="22"/>
        </w:rPr>
        <w:t xml:space="preserve">to </w:t>
      </w:r>
      <w:r w:rsidR="00445EB6" w:rsidRPr="008C34F4">
        <w:rPr>
          <w:rFonts w:asciiTheme="minorHAnsi" w:hAnsiTheme="minorHAnsi" w:cstheme="minorHAnsi"/>
          <w:spacing w:val="-1"/>
          <w:sz w:val="22"/>
          <w:szCs w:val="22"/>
        </w:rPr>
        <w:t>authorize</w:t>
      </w:r>
      <w:r w:rsidR="00445EB6" w:rsidRPr="008C34F4">
        <w:rPr>
          <w:rFonts w:asciiTheme="minorHAnsi" w:hAnsiTheme="minorHAnsi" w:cstheme="minorHAnsi"/>
          <w:sz w:val="22"/>
          <w:szCs w:val="22"/>
        </w:rPr>
        <w:t xml:space="preserve"> the </w:t>
      </w:r>
      <w:r w:rsidR="00445EB6" w:rsidRPr="008C34F4">
        <w:rPr>
          <w:rFonts w:asciiTheme="minorHAnsi" w:hAnsiTheme="minorHAnsi" w:cstheme="minorHAnsi"/>
          <w:spacing w:val="-1"/>
          <w:sz w:val="22"/>
          <w:szCs w:val="22"/>
        </w:rPr>
        <w:t xml:space="preserve">borrowing </w:t>
      </w:r>
      <w:r w:rsidR="00445EB6" w:rsidRPr="008C34F4">
        <w:rPr>
          <w:rFonts w:asciiTheme="minorHAnsi" w:hAnsiTheme="minorHAnsi" w:cstheme="minorHAnsi"/>
          <w:sz w:val="22"/>
          <w:szCs w:val="22"/>
        </w:rPr>
        <w:t>of</w:t>
      </w:r>
      <w:r w:rsidR="00445EB6"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45EB6" w:rsidRPr="008C34F4">
        <w:rPr>
          <w:rFonts w:asciiTheme="minorHAnsi" w:hAnsiTheme="minorHAnsi" w:cstheme="minorHAnsi"/>
          <w:sz w:val="22"/>
          <w:szCs w:val="22"/>
        </w:rPr>
        <w:t>money</w:t>
      </w:r>
      <w:r>
        <w:rPr>
          <w:rFonts w:asciiTheme="minorHAnsi" w:hAnsiTheme="minorHAnsi" w:cstheme="minorHAnsi"/>
          <w:sz w:val="22"/>
          <w:szCs w:val="22"/>
        </w:rPr>
        <w:t xml:space="preserve"> for the purpose of </w:t>
      </w:r>
      <w:r w:rsidRPr="008C34F4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brief description of purpose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70ACC" w:rsidRPr="008C34F4" w:rsidRDefault="00445EB6" w:rsidP="008C34F4">
      <w:pPr>
        <w:jc w:val="both"/>
        <w:rPr>
          <w:rFonts w:eastAsia="Arial" w:cstheme="minorHAnsi"/>
        </w:rPr>
      </w:pPr>
      <w:r w:rsidRPr="008C34F4">
        <w:rPr>
          <w:rFonts w:eastAsia="Arial" w:cstheme="minorHAnsi"/>
        </w:rPr>
      </w:r>
      <w:r w:rsidR="008C34F4" w:rsidRPr="008C34F4">
        <w:rPr>
          <w:rFonts w:eastAsia="Arial" w:cstheme="minorHAnsi"/>
        </w:rPr>
        <w:pict>
          <v:group id="_x0000_s1055" style="width:527.75pt;height:3.55pt;mso-position-horizontal-relative:char;mso-position-vertical-relative:line" coordsize="8860,17">
            <v:group id="_x0000_s1056" style="position:absolute;left:8;top:8;width:8843;height:2" coordorigin="8,8" coordsize="8843,2">
              <v:shape id="_x0000_s1057" style="position:absolute;left:8;top:8;width:8843;height:2" coordorigin="8,8" coordsize="8843,0" path="m8,8r8843,e" filled="f" strokeweight=".82pt">
                <v:path arrowok="t"/>
              </v:shape>
            </v:group>
            <w10:anchorlock/>
          </v:group>
        </w:pict>
      </w:r>
    </w:p>
    <w:p w:rsidR="00270ACC" w:rsidRPr="008C34F4" w:rsidRDefault="00270ACC" w:rsidP="008C34F4">
      <w:pPr>
        <w:jc w:val="both"/>
        <w:rPr>
          <w:rFonts w:eastAsia="Arial" w:cstheme="minorHAnsi"/>
        </w:rPr>
      </w:pPr>
    </w:p>
    <w:p w:rsidR="00270ACC" w:rsidRPr="008C34F4" w:rsidRDefault="00445EB6" w:rsidP="008C34F4">
      <w:pPr>
        <w:pStyle w:val="BodyText"/>
        <w:ind w:left="107" w:right="115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C34F4">
        <w:rPr>
          <w:rFonts w:asciiTheme="minorHAnsi" w:hAnsiTheme="minorHAnsi" w:cstheme="minorHAnsi"/>
          <w:sz w:val="22"/>
          <w:szCs w:val="22"/>
        </w:rPr>
        <w:t>WHEREAS, under the provisions 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C34F4">
        <w:rPr>
          <w:rFonts w:asciiTheme="minorHAnsi" w:hAnsiTheme="minorHAnsi" w:cstheme="minorHAnsi"/>
          <w:sz w:val="22"/>
          <w:szCs w:val="22"/>
        </w:rPr>
        <w:t>S.</w:t>
      </w:r>
      <w:r w:rsidRPr="008C34F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405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of</w:t>
      </w:r>
      <w:r w:rsidRPr="008C34F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i/>
          <w:sz w:val="22"/>
          <w:szCs w:val="22"/>
        </w:rPr>
        <w:t>Local Government Act</w:t>
      </w:r>
      <w:r w:rsidRPr="008C34F4">
        <w:rPr>
          <w:rFonts w:asciiTheme="minorHAnsi" w:hAnsiTheme="minorHAnsi" w:cstheme="minorHAnsi"/>
          <w:sz w:val="22"/>
          <w:szCs w:val="22"/>
        </w:rPr>
        <w:t>, the Regional Board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may</w:t>
      </w:r>
      <w:r w:rsidRPr="008C34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contract a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debt for any</w:t>
      </w:r>
      <w:r w:rsidRPr="008C34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purpose 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a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capital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nature</w:t>
      </w:r>
      <w:r w:rsidRPr="008C34F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related to the</w:t>
      </w:r>
      <w:r w:rsidRPr="008C34F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provision of</w:t>
      </w:r>
      <w:r w:rsidRPr="008C34F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C34F4">
        <w:rPr>
          <w:rFonts w:asciiTheme="minorHAnsi" w:hAnsiTheme="minorHAnsi" w:cstheme="minorHAnsi"/>
          <w:spacing w:val="3"/>
          <w:sz w:val="22"/>
          <w:szCs w:val="22"/>
        </w:rPr>
        <w:t xml:space="preserve">the </w:t>
      </w:r>
      <w:r w:rsidRPr="008C34F4">
        <w:rPr>
          <w:rFonts w:asciiTheme="minorHAnsi" w:hAnsiTheme="minorHAnsi" w:cstheme="minorHAnsi"/>
          <w:sz w:val="22"/>
          <w:szCs w:val="22"/>
        </w:rPr>
        <w:t>general administration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service</w:t>
      </w:r>
      <w:r w:rsidRPr="008C34F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pursuant to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section </w:t>
      </w:r>
      <w:r w:rsidRPr="008C34F4">
        <w:rPr>
          <w:rFonts w:asciiTheme="minorHAnsi" w:hAnsiTheme="minorHAnsi" w:cstheme="minorHAnsi"/>
          <w:sz w:val="22"/>
          <w:szCs w:val="22"/>
        </w:rPr>
        <w:t>338</w:t>
      </w:r>
      <w:r w:rsidRPr="008C34F4">
        <w:rPr>
          <w:rFonts w:asciiTheme="minorHAnsi" w:hAnsiTheme="minorHAnsi" w:cstheme="minorHAnsi"/>
          <w:sz w:val="22"/>
          <w:szCs w:val="22"/>
        </w:rPr>
        <w:t>(2)(a), such debt not to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exceed at any time a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total amount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equal</w:t>
      </w:r>
      <w:r w:rsidRPr="008C34F4">
        <w:rPr>
          <w:rFonts w:asciiTheme="minorHAnsi" w:hAnsiTheme="minorHAnsi" w:cstheme="minorHAnsi"/>
          <w:sz w:val="22"/>
          <w:szCs w:val="22"/>
        </w:rPr>
        <w:t xml:space="preserve"> to</w:t>
      </w:r>
      <w:r w:rsidRPr="008C34F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sum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>fifty</w:t>
      </w:r>
      <w:r w:rsidRPr="008C34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thousand dollars ($50,000) plus</w:t>
      </w:r>
      <w:r w:rsidRPr="008C34F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 product of</w:t>
      </w:r>
      <w:r w:rsidRPr="008C34F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two</w:t>
      </w:r>
      <w:r w:rsidRPr="008C34F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dollars</w:t>
      </w:r>
      <w:r w:rsidRPr="008C34F4">
        <w:rPr>
          <w:rFonts w:asciiTheme="minorHAnsi" w:hAnsiTheme="minorHAnsi" w:cstheme="minorHAnsi"/>
          <w:sz w:val="22"/>
          <w:szCs w:val="22"/>
        </w:rPr>
        <w:t xml:space="preserve"> ($2.00) multiplied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by</w:t>
      </w:r>
      <w:r w:rsidRPr="008C34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the </w:t>
      </w:r>
      <w:r w:rsidR="008C34F4">
        <w:rPr>
          <w:rFonts w:asciiTheme="minorHAnsi" w:hAnsiTheme="minorHAnsi" w:cstheme="minorHAnsi"/>
          <w:sz w:val="22"/>
          <w:szCs w:val="22"/>
        </w:rPr>
        <w:t xml:space="preserve">most recent census </w:t>
      </w:r>
      <w:r w:rsidRPr="008C34F4">
        <w:rPr>
          <w:rFonts w:asciiTheme="minorHAnsi" w:hAnsiTheme="minorHAnsi" w:cstheme="minorHAnsi"/>
          <w:sz w:val="22"/>
          <w:szCs w:val="22"/>
        </w:rPr>
        <w:t>population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</w:t>
      </w:r>
      <w:r w:rsidRPr="008C34F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regional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distr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ict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and may, by</w:t>
      </w:r>
      <w:r w:rsidRPr="008C34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bylaw,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8C34F4">
        <w:rPr>
          <w:rFonts w:asciiTheme="minorHAnsi" w:hAnsiTheme="minorHAnsi" w:cstheme="minorHAnsi"/>
          <w:sz w:val="22"/>
          <w:szCs w:val="22"/>
        </w:rPr>
        <w:t xml:space="preserve"> the assent 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 electors, contract the debt by</w:t>
      </w:r>
      <w:r w:rsidRPr="008C34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 xml:space="preserve">borrowing </w:t>
      </w:r>
      <w:r w:rsidRPr="008C34F4">
        <w:rPr>
          <w:rFonts w:asciiTheme="minorHAnsi" w:hAnsiTheme="minorHAnsi" w:cstheme="minorHAnsi"/>
          <w:sz w:val="22"/>
          <w:szCs w:val="22"/>
        </w:rPr>
        <w:t>and make</w:t>
      </w:r>
      <w:r w:rsidRPr="008C34F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provision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>for</w:t>
      </w:r>
      <w:r w:rsidRPr="008C34F4">
        <w:rPr>
          <w:rFonts w:asciiTheme="minorHAnsi" w:hAnsiTheme="minorHAnsi" w:cstheme="minorHAnsi"/>
          <w:sz w:val="22"/>
          <w:szCs w:val="22"/>
        </w:rPr>
        <w:t xml:space="preserve"> the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repayment</w:t>
      </w:r>
      <w:r w:rsidRPr="008C34F4">
        <w:rPr>
          <w:rFonts w:asciiTheme="minorHAnsi" w:hAnsiTheme="minorHAnsi" w:cstheme="minorHAnsi"/>
          <w:sz w:val="22"/>
          <w:szCs w:val="22"/>
        </w:rPr>
        <w:t xml:space="preserve"> 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 debt and interest thereon;</w:t>
      </w:r>
    </w:p>
    <w:p w:rsidR="00270ACC" w:rsidRPr="008C34F4" w:rsidRDefault="00270ACC" w:rsidP="008C34F4">
      <w:pPr>
        <w:jc w:val="both"/>
        <w:rPr>
          <w:rFonts w:eastAsia="Arial" w:cstheme="minorHAnsi"/>
        </w:rPr>
      </w:pPr>
    </w:p>
    <w:p w:rsidR="00270ACC" w:rsidRPr="008C34F4" w:rsidRDefault="00445EB6" w:rsidP="008C34F4">
      <w:pPr>
        <w:pStyle w:val="BodyText"/>
        <w:tabs>
          <w:tab w:val="left" w:pos="7459"/>
        </w:tabs>
        <w:ind w:left="108" w:right="1009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C34F4">
        <w:rPr>
          <w:rFonts w:asciiTheme="minorHAnsi" w:hAnsiTheme="minorHAnsi" w:cstheme="minorHAnsi"/>
          <w:sz w:val="22"/>
          <w:szCs w:val="22"/>
        </w:rPr>
        <w:t>AND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WHEREAS the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total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amount 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 existing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obligations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of</w:t>
      </w:r>
      <w:r w:rsidRPr="008C34F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</w:t>
      </w:r>
      <w:r w:rsidRPr="008C34F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regional distri</w:t>
      </w:r>
      <w:r w:rsidR="008C34F4">
        <w:rPr>
          <w:rFonts w:asciiTheme="minorHAnsi" w:hAnsiTheme="minorHAnsi" w:cstheme="minorHAnsi"/>
          <w:sz w:val="22"/>
          <w:szCs w:val="22"/>
        </w:rPr>
        <w:t xml:space="preserve">ct authorized under said S. </w:t>
      </w:r>
      <w:r w:rsidRPr="008C34F4">
        <w:rPr>
          <w:rFonts w:asciiTheme="minorHAnsi" w:hAnsiTheme="minorHAnsi" w:cstheme="minorHAnsi"/>
          <w:sz w:val="22"/>
          <w:szCs w:val="22"/>
        </w:rPr>
        <w:t>405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at the date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hereof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is </w:t>
      </w:r>
      <w:r w:rsidRPr="008C34F4">
        <w:rPr>
          <w:rFonts w:asciiTheme="minorHAnsi" w:hAnsiTheme="minorHAnsi" w:cstheme="minorHAnsi"/>
          <w:spacing w:val="19"/>
          <w:sz w:val="22"/>
          <w:szCs w:val="22"/>
        </w:rPr>
        <w:t>$</w:t>
      </w:r>
      <w:r w:rsidR="008C34F4" w:rsidRPr="008C34F4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amount</w:t>
      </w:r>
      <w:r w:rsidR="008C34F4">
        <w:rPr>
          <w:rFonts w:asciiTheme="minorHAnsi" w:hAnsiTheme="minorHAnsi" w:cstheme="minorHAnsi"/>
          <w:sz w:val="22"/>
          <w:szCs w:val="22"/>
        </w:rPr>
        <w:t>;</w:t>
      </w:r>
    </w:p>
    <w:p w:rsidR="00270ACC" w:rsidRPr="008C34F4" w:rsidRDefault="00270ACC" w:rsidP="008C34F4">
      <w:pPr>
        <w:jc w:val="both"/>
        <w:rPr>
          <w:rFonts w:eastAsia="Arial" w:cstheme="minorHAnsi"/>
        </w:rPr>
      </w:pPr>
    </w:p>
    <w:p w:rsidR="00270ACC" w:rsidRPr="008C34F4" w:rsidRDefault="00445EB6" w:rsidP="008C34F4">
      <w:pPr>
        <w:pStyle w:val="BodyText"/>
        <w:tabs>
          <w:tab w:val="left" w:pos="7459"/>
        </w:tabs>
        <w:ind w:left="108" w:right="1009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C34F4">
        <w:rPr>
          <w:rFonts w:asciiTheme="minorHAnsi" w:hAnsiTheme="minorHAnsi" w:cstheme="minorHAnsi"/>
          <w:sz w:val="22"/>
          <w:szCs w:val="22"/>
        </w:rPr>
        <w:t>AND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WHEREAS</w:t>
      </w:r>
      <w:r w:rsidRPr="008C34F4">
        <w:rPr>
          <w:rFonts w:asciiTheme="minorHAnsi" w:hAnsiTheme="minorHAnsi" w:cstheme="minorHAnsi"/>
          <w:sz w:val="22"/>
          <w:szCs w:val="22"/>
        </w:rPr>
        <w:t xml:space="preserve"> the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Regional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Board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deems it necessary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to </w:t>
      </w:r>
      <w:r w:rsidRPr="008C34F4">
        <w:rPr>
          <w:rFonts w:asciiTheme="minorHAnsi" w:hAnsiTheme="minorHAnsi" w:cstheme="minorHAnsi"/>
          <w:sz w:val="22"/>
          <w:szCs w:val="22"/>
        </w:rPr>
        <w:t>borrow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 sum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of</w:t>
      </w:r>
      <w:r w:rsidR="008C34F4"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="008C34F4" w:rsidRPr="008C34F4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amount</w:t>
      </w:r>
      <w:r w:rsidR="008C34F4"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dollars</w:t>
      </w:r>
      <w:r w:rsidRPr="008C34F4">
        <w:rPr>
          <w:rFonts w:asciiTheme="minorHAnsi" w:hAnsiTheme="minorHAnsi" w:cstheme="minorHAnsi"/>
          <w:sz w:val="22"/>
          <w:szCs w:val="22"/>
        </w:rPr>
        <w:t xml:space="preserve"> ($</w:t>
      </w:r>
      <w:r w:rsidR="008C34F4" w:rsidRPr="008C34F4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amount</w:t>
      </w:r>
      <w:r w:rsidR="008C34F4">
        <w:rPr>
          <w:rFonts w:asciiTheme="minorHAnsi" w:hAnsiTheme="minorHAnsi" w:cstheme="minorHAnsi"/>
          <w:sz w:val="22"/>
          <w:szCs w:val="22"/>
        </w:rPr>
        <w:t xml:space="preserve">), for the purpose of </w:t>
      </w:r>
      <w:r w:rsidR="008C34F4" w:rsidRPr="008C34F4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brief description of purpose</w:t>
      </w:r>
      <w:r w:rsidR="008C34F4">
        <w:rPr>
          <w:rFonts w:asciiTheme="minorHAnsi" w:hAnsiTheme="minorHAnsi" w:cstheme="minorHAnsi"/>
          <w:sz w:val="22"/>
          <w:szCs w:val="22"/>
        </w:rPr>
        <w:t>;</w:t>
      </w:r>
    </w:p>
    <w:p w:rsidR="00270ACC" w:rsidRPr="008C34F4" w:rsidRDefault="00270ACC" w:rsidP="008C34F4">
      <w:pPr>
        <w:jc w:val="both"/>
        <w:rPr>
          <w:rFonts w:eastAsia="Arial" w:cstheme="minorHAnsi"/>
        </w:rPr>
      </w:pPr>
    </w:p>
    <w:p w:rsidR="00270ACC" w:rsidRPr="008C34F4" w:rsidRDefault="00445EB6" w:rsidP="008C34F4">
      <w:pPr>
        <w:pStyle w:val="BodyText"/>
        <w:tabs>
          <w:tab w:val="left" w:pos="7459"/>
        </w:tabs>
        <w:ind w:left="108" w:right="1009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C34F4">
        <w:rPr>
          <w:rFonts w:asciiTheme="minorHAnsi" w:hAnsiTheme="minorHAnsi" w:cstheme="minorHAnsi"/>
          <w:sz w:val="22"/>
          <w:szCs w:val="22"/>
        </w:rPr>
        <w:t>AND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WHEREAS</w:t>
      </w:r>
      <w:r w:rsidRPr="008C34F4">
        <w:rPr>
          <w:rFonts w:asciiTheme="minorHAnsi" w:hAnsiTheme="minorHAnsi" w:cstheme="minorHAnsi"/>
          <w:sz w:val="22"/>
          <w:szCs w:val="22"/>
        </w:rPr>
        <w:t xml:space="preserve"> the </w:t>
      </w:r>
      <w:r w:rsidRPr="008C34F4">
        <w:rPr>
          <w:rFonts w:asciiTheme="minorHAnsi" w:hAnsiTheme="minorHAnsi" w:cstheme="minorHAnsi"/>
          <w:sz w:val="22"/>
          <w:szCs w:val="22"/>
        </w:rPr>
        <w:t>approval</w:t>
      </w:r>
      <w:r w:rsidRPr="008C34F4">
        <w:rPr>
          <w:rFonts w:asciiTheme="minorHAnsi" w:hAnsiTheme="minorHAnsi" w:cstheme="minorHAnsi"/>
          <w:sz w:val="22"/>
          <w:szCs w:val="22"/>
        </w:rPr>
        <w:t xml:space="preserve"> of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 Inspector of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Municipalities</w:t>
      </w:r>
      <w:r w:rsidRPr="008C34F4">
        <w:rPr>
          <w:rFonts w:asciiTheme="minorHAnsi" w:hAnsiTheme="minorHAnsi" w:cstheme="minorHAnsi"/>
          <w:sz w:val="22"/>
          <w:szCs w:val="22"/>
        </w:rPr>
        <w:t xml:space="preserve"> has been obtained:</w:t>
      </w:r>
    </w:p>
    <w:p w:rsidR="00270ACC" w:rsidRPr="008C34F4" w:rsidRDefault="00270ACC" w:rsidP="008C34F4">
      <w:pPr>
        <w:jc w:val="both"/>
        <w:rPr>
          <w:rFonts w:eastAsia="Arial" w:cstheme="minorHAnsi"/>
        </w:rPr>
      </w:pPr>
    </w:p>
    <w:p w:rsidR="00270ACC" w:rsidRPr="008C34F4" w:rsidRDefault="00445EB6" w:rsidP="008C34F4">
      <w:pPr>
        <w:pStyle w:val="BodyText"/>
        <w:ind w:left="107" w:right="115"/>
        <w:jc w:val="both"/>
        <w:rPr>
          <w:rFonts w:asciiTheme="minorHAnsi" w:hAnsiTheme="minorHAnsi" w:cstheme="minorHAnsi"/>
          <w:sz w:val="22"/>
          <w:szCs w:val="22"/>
        </w:rPr>
      </w:pPr>
      <w:r w:rsidRPr="008C34F4">
        <w:rPr>
          <w:rFonts w:asciiTheme="minorHAnsi" w:hAnsiTheme="minorHAnsi" w:cstheme="minorHAnsi"/>
          <w:sz w:val="22"/>
          <w:szCs w:val="22"/>
        </w:rPr>
        <w:t>NOW</w:t>
      </w:r>
      <w:r w:rsidRPr="008C34F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THEREFORE, the</w:t>
      </w:r>
      <w:r w:rsidRPr="008C34F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Regional Board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the </w:t>
      </w:r>
      <w:r w:rsidR="008C34F4" w:rsidRPr="008C34F4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legal name of regional district</w:t>
      </w:r>
      <w:r w:rsid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in open</w:t>
      </w:r>
      <w:r w:rsidRPr="008C34F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meeting</w:t>
      </w:r>
      <w:r w:rsidRPr="008C34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assembled, enacts as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follows:</w:t>
      </w:r>
    </w:p>
    <w:p w:rsidR="00270ACC" w:rsidRPr="008C34F4" w:rsidRDefault="00270ACC" w:rsidP="008C34F4">
      <w:pPr>
        <w:jc w:val="both"/>
        <w:rPr>
          <w:rFonts w:eastAsia="Arial" w:cstheme="minorHAnsi"/>
        </w:rPr>
      </w:pPr>
    </w:p>
    <w:p w:rsidR="00270ACC" w:rsidRPr="00C92B0C" w:rsidRDefault="00445EB6" w:rsidP="00C92B0C">
      <w:pPr>
        <w:pStyle w:val="BodyText"/>
        <w:numPr>
          <w:ilvl w:val="0"/>
          <w:numId w:val="1"/>
        </w:numPr>
        <w:ind w:left="567" w:right="170" w:hanging="451"/>
        <w:jc w:val="both"/>
        <w:rPr>
          <w:rFonts w:asciiTheme="minorHAnsi" w:hAnsiTheme="minorHAnsi" w:cstheme="minorHAnsi"/>
          <w:sz w:val="22"/>
          <w:szCs w:val="22"/>
        </w:rPr>
      </w:pPr>
      <w:r w:rsidRPr="00C92B0C">
        <w:rPr>
          <w:rFonts w:asciiTheme="minorHAnsi" w:hAnsiTheme="minorHAnsi" w:cstheme="minorHAnsi"/>
          <w:sz w:val="22"/>
          <w:szCs w:val="22"/>
        </w:rPr>
        <w:t>The</w:t>
      </w:r>
      <w:r w:rsidRPr="00C92B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z w:val="22"/>
          <w:szCs w:val="22"/>
        </w:rPr>
        <w:t>Regional Board</w:t>
      </w:r>
      <w:r w:rsidRPr="00C92B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z w:val="22"/>
          <w:szCs w:val="22"/>
        </w:rPr>
        <w:t>is hereby</w:t>
      </w:r>
      <w:r w:rsidRPr="00C92B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pacing w:val="-1"/>
          <w:sz w:val="22"/>
          <w:szCs w:val="22"/>
        </w:rPr>
        <w:t>authorized</w:t>
      </w:r>
      <w:r w:rsidRPr="00C92B0C">
        <w:rPr>
          <w:rFonts w:asciiTheme="minorHAnsi" w:hAnsiTheme="minorHAnsi" w:cstheme="minorHAnsi"/>
          <w:sz w:val="22"/>
          <w:szCs w:val="22"/>
        </w:rPr>
        <w:t xml:space="preserve"> and empowered to </w:t>
      </w:r>
      <w:r w:rsidRPr="00C92B0C">
        <w:rPr>
          <w:rFonts w:asciiTheme="minorHAnsi" w:hAnsiTheme="minorHAnsi" w:cstheme="minorHAnsi"/>
          <w:spacing w:val="-1"/>
          <w:sz w:val="22"/>
          <w:szCs w:val="22"/>
        </w:rPr>
        <w:t>borrow</w:t>
      </w:r>
      <w:r w:rsidRPr="00C92B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z w:val="22"/>
          <w:szCs w:val="22"/>
        </w:rPr>
        <w:t>upon the credit of</w:t>
      </w:r>
      <w:r w:rsidRPr="00C92B0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z w:val="22"/>
          <w:szCs w:val="22"/>
        </w:rPr>
        <w:t>the</w:t>
      </w:r>
      <w:r w:rsidR="00C92B0C" w:rsidRPr="00C92B0C">
        <w:rPr>
          <w:rFonts w:asciiTheme="minorHAnsi" w:hAnsiTheme="minorHAnsi" w:cstheme="minorHAnsi"/>
          <w:sz w:val="22"/>
          <w:szCs w:val="22"/>
        </w:rPr>
        <w:t xml:space="preserve"> </w:t>
      </w:r>
      <w:r w:rsidR="00C92B0C" w:rsidRPr="00C92B0C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legal name of regional district</w:t>
      </w:r>
      <w:r w:rsidRPr="00C92B0C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C92B0C">
        <w:rPr>
          <w:rFonts w:asciiTheme="minorHAnsi" w:hAnsiTheme="minorHAnsi" w:cstheme="minorHAnsi"/>
          <w:sz w:val="22"/>
          <w:szCs w:val="22"/>
        </w:rPr>
        <w:t xml:space="preserve"> the sum</w:t>
      </w:r>
      <w:r w:rsidRPr="00C92B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z w:val="22"/>
          <w:szCs w:val="22"/>
        </w:rPr>
        <w:t>of</w:t>
      </w:r>
      <w:r w:rsidR="00C92B0C" w:rsidRPr="00C92B0C">
        <w:rPr>
          <w:rFonts w:asciiTheme="minorHAnsi" w:hAnsiTheme="minorHAnsi" w:cstheme="minorHAnsi"/>
          <w:sz w:val="22"/>
          <w:szCs w:val="22"/>
        </w:rPr>
        <w:t xml:space="preserve"> </w:t>
      </w:r>
      <w:r w:rsidR="00C92B0C" w:rsidRPr="00C92B0C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amount</w:t>
      </w:r>
      <w:r w:rsidR="00C92B0C" w:rsidRPr="00C92B0C">
        <w:rPr>
          <w:rFonts w:asciiTheme="minorHAnsi" w:hAnsiTheme="minorHAnsi" w:cstheme="minorHAnsi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pacing w:val="-1"/>
          <w:sz w:val="22"/>
          <w:szCs w:val="22"/>
        </w:rPr>
        <w:t>dollars</w:t>
      </w:r>
      <w:r w:rsidRPr="00C92B0C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="00C92B0C" w:rsidRPr="00C92B0C">
        <w:rPr>
          <w:rFonts w:asciiTheme="minorHAnsi" w:hAnsiTheme="minorHAnsi" w:cstheme="minorHAnsi"/>
          <w:spacing w:val="-1"/>
          <w:sz w:val="22"/>
          <w:szCs w:val="22"/>
        </w:rPr>
        <w:t>($</w:t>
      </w:r>
      <w:r w:rsidR="00C92B0C" w:rsidRPr="00C92B0C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amount</w:t>
      </w:r>
      <w:r w:rsidR="00C92B0C" w:rsidRPr="00C92B0C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C92B0C">
        <w:rPr>
          <w:rFonts w:asciiTheme="minorHAnsi" w:hAnsiTheme="minorHAnsi" w:cstheme="minorHAnsi"/>
          <w:sz w:val="22"/>
          <w:szCs w:val="22"/>
        </w:rPr>
        <w:t xml:space="preserve"> at such times as the same may</w:t>
      </w:r>
      <w:r w:rsidRPr="00C92B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z w:val="22"/>
          <w:szCs w:val="22"/>
        </w:rPr>
        <w:t xml:space="preserve">be </w:t>
      </w:r>
      <w:r w:rsidRPr="00C92B0C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C92B0C">
        <w:rPr>
          <w:rFonts w:asciiTheme="minorHAnsi" w:hAnsiTheme="minorHAnsi" w:cstheme="minorHAnsi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pacing w:val="1"/>
          <w:sz w:val="22"/>
          <w:szCs w:val="22"/>
        </w:rPr>
        <w:t>for</w:t>
      </w:r>
      <w:r w:rsidRPr="00C92B0C">
        <w:rPr>
          <w:rFonts w:asciiTheme="minorHAnsi" w:hAnsiTheme="minorHAnsi" w:cstheme="minorHAnsi"/>
          <w:sz w:val="22"/>
          <w:szCs w:val="22"/>
        </w:rPr>
        <w:t xml:space="preserve"> the purpose of</w:t>
      </w:r>
      <w:r w:rsidR="00C92B0C" w:rsidRPr="00C92B0C">
        <w:rPr>
          <w:rFonts w:asciiTheme="minorHAnsi" w:hAnsiTheme="minorHAnsi" w:cstheme="minorHAnsi"/>
          <w:sz w:val="22"/>
          <w:szCs w:val="22"/>
        </w:rPr>
        <w:t xml:space="preserve"> </w:t>
      </w:r>
      <w:r w:rsidR="00C92B0C" w:rsidRPr="00C92B0C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brief description of purpose</w:t>
      </w:r>
      <w:r w:rsidR="00C92B0C">
        <w:rPr>
          <w:rFonts w:asciiTheme="minorHAnsi" w:hAnsiTheme="minorHAnsi" w:cstheme="minorHAnsi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z w:val="22"/>
          <w:szCs w:val="22"/>
        </w:rPr>
        <w:t>and to pay</w:t>
      </w:r>
      <w:r w:rsidRPr="00C92B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2B0C">
        <w:rPr>
          <w:rFonts w:asciiTheme="minorHAnsi" w:hAnsiTheme="minorHAnsi" w:cstheme="minorHAnsi"/>
          <w:sz w:val="22"/>
          <w:szCs w:val="22"/>
        </w:rPr>
        <w:t>interest thereon.</w:t>
      </w:r>
    </w:p>
    <w:p w:rsidR="00270ACC" w:rsidRPr="008C34F4" w:rsidRDefault="00270ACC" w:rsidP="008C34F4">
      <w:pPr>
        <w:jc w:val="both"/>
        <w:rPr>
          <w:rFonts w:eastAsia="Arial" w:cstheme="minorHAnsi"/>
        </w:rPr>
      </w:pPr>
    </w:p>
    <w:p w:rsidR="00270ACC" w:rsidRPr="008C34F4" w:rsidRDefault="00445EB6" w:rsidP="008C34F4">
      <w:pPr>
        <w:pStyle w:val="BodyText"/>
        <w:numPr>
          <w:ilvl w:val="0"/>
          <w:numId w:val="1"/>
        </w:numPr>
        <w:tabs>
          <w:tab w:val="left" w:pos="560"/>
        </w:tabs>
        <w:ind w:right="394" w:hanging="451"/>
        <w:jc w:val="both"/>
        <w:rPr>
          <w:rFonts w:asciiTheme="minorHAnsi" w:hAnsiTheme="minorHAnsi" w:cstheme="minorHAnsi"/>
          <w:sz w:val="22"/>
          <w:szCs w:val="22"/>
        </w:rPr>
      </w:pPr>
      <w:r w:rsidRPr="008C34F4">
        <w:rPr>
          <w:rFonts w:asciiTheme="minorHAnsi" w:hAnsiTheme="minorHAnsi" w:cstheme="minorHAnsi"/>
          <w:sz w:val="22"/>
          <w:szCs w:val="22"/>
        </w:rPr>
        <w:t xml:space="preserve">The debt </w:t>
      </w:r>
      <w:r w:rsidRPr="008C34F4">
        <w:rPr>
          <w:rFonts w:asciiTheme="minorHAnsi" w:hAnsiTheme="minorHAnsi" w:cstheme="minorHAnsi"/>
          <w:sz w:val="22"/>
          <w:szCs w:val="22"/>
        </w:rPr>
        <w:t xml:space="preserve">issued under this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bylaw</w:t>
      </w:r>
      <w:r w:rsidRPr="008C34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532B9">
        <w:rPr>
          <w:rFonts w:asciiTheme="minorHAnsi" w:hAnsiTheme="minorHAnsi" w:cstheme="minorHAnsi"/>
          <w:sz w:val="22"/>
          <w:szCs w:val="22"/>
        </w:rPr>
        <w:t>is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payable</w:t>
      </w:r>
      <w:r w:rsidRPr="008C34F4">
        <w:rPr>
          <w:rFonts w:asciiTheme="minorHAnsi" w:hAnsiTheme="minorHAnsi" w:cstheme="minorHAnsi"/>
          <w:sz w:val="22"/>
          <w:szCs w:val="22"/>
        </w:rPr>
        <w:t xml:space="preserve"> no later than five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years</w:t>
      </w:r>
      <w:r w:rsidRPr="008C34F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from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 date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on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8C34F4">
        <w:rPr>
          <w:rFonts w:asciiTheme="minorHAnsi" w:hAnsiTheme="minorHAnsi" w:cstheme="minorHAnsi"/>
          <w:sz w:val="22"/>
          <w:szCs w:val="22"/>
        </w:rPr>
        <w:t xml:space="preserve"> </w:t>
      </w:r>
      <w:r w:rsidR="009532B9">
        <w:rPr>
          <w:rFonts w:asciiTheme="minorHAnsi" w:hAnsiTheme="minorHAnsi" w:cstheme="minorHAnsi"/>
          <w:sz w:val="22"/>
          <w:szCs w:val="22"/>
        </w:rPr>
        <w:t>it is first drawn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70ACC" w:rsidRPr="008C34F4" w:rsidRDefault="00270ACC" w:rsidP="008C34F4">
      <w:pPr>
        <w:jc w:val="both"/>
        <w:rPr>
          <w:rFonts w:eastAsia="Arial" w:cstheme="minorHAnsi"/>
        </w:rPr>
      </w:pPr>
    </w:p>
    <w:p w:rsidR="00270ACC" w:rsidRPr="008C34F4" w:rsidRDefault="00445EB6" w:rsidP="008C34F4">
      <w:pPr>
        <w:pStyle w:val="BodyText"/>
        <w:numPr>
          <w:ilvl w:val="0"/>
          <w:numId w:val="1"/>
        </w:numPr>
        <w:tabs>
          <w:tab w:val="left" w:pos="560"/>
        </w:tabs>
        <w:ind w:right="248" w:hanging="451"/>
        <w:jc w:val="both"/>
        <w:rPr>
          <w:rFonts w:asciiTheme="minorHAnsi" w:hAnsiTheme="minorHAnsi" w:cstheme="minorHAnsi"/>
          <w:sz w:val="22"/>
          <w:szCs w:val="22"/>
        </w:rPr>
      </w:pPr>
      <w:r w:rsidRPr="008C34F4">
        <w:rPr>
          <w:rFonts w:asciiTheme="minorHAnsi" w:hAnsiTheme="minorHAnsi" w:cstheme="minorHAnsi"/>
          <w:spacing w:val="-1"/>
          <w:sz w:val="22"/>
          <w:szCs w:val="22"/>
        </w:rPr>
        <w:t>During</w:t>
      </w:r>
      <w:r w:rsidRPr="008C34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term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the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obligation</w:t>
      </w:r>
      <w:r w:rsidRPr="008C34F4">
        <w:rPr>
          <w:rFonts w:asciiTheme="minorHAnsi" w:hAnsiTheme="minorHAnsi" w:cstheme="minorHAnsi"/>
          <w:sz w:val="22"/>
          <w:szCs w:val="22"/>
        </w:rPr>
        <w:t xml:space="preserve"> hereby</w:t>
      </w:r>
      <w:r w:rsidRPr="008C34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created</w:t>
      </w:r>
      <w:r w:rsidRPr="008C34F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the regional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district</w:t>
      </w:r>
      <w:r w:rsidRPr="008C34F4">
        <w:rPr>
          <w:rFonts w:asciiTheme="minorHAnsi" w:hAnsiTheme="minorHAnsi" w:cstheme="minorHAnsi"/>
          <w:sz w:val="22"/>
          <w:szCs w:val="22"/>
        </w:rPr>
        <w:t xml:space="preserve"> shall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requisition</w:t>
      </w:r>
      <w:r w:rsidRPr="008C34F4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amounts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sufficient for the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repayment</w:t>
      </w:r>
      <w:r w:rsidRPr="008C34F4">
        <w:rPr>
          <w:rFonts w:asciiTheme="minorHAnsi" w:hAnsiTheme="minorHAnsi" w:cstheme="minorHAnsi"/>
          <w:sz w:val="22"/>
          <w:szCs w:val="22"/>
        </w:rPr>
        <w:t xml:space="preserve"> 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the principal, together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8C34F4">
        <w:rPr>
          <w:rFonts w:asciiTheme="minorHAnsi" w:hAnsiTheme="minorHAnsi" w:cstheme="minorHAnsi"/>
          <w:sz w:val="22"/>
          <w:szCs w:val="22"/>
        </w:rPr>
        <w:t xml:space="preserve"> the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payment</w:t>
      </w:r>
      <w:r w:rsidRPr="008C34F4">
        <w:rPr>
          <w:rFonts w:asciiTheme="minorHAnsi" w:hAnsiTheme="minorHAnsi" w:cstheme="minorHAnsi"/>
          <w:sz w:val="22"/>
          <w:szCs w:val="22"/>
        </w:rPr>
        <w:t xml:space="preserve"> 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interest</w:t>
      </w:r>
      <w:r w:rsidRPr="008C34F4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thereon.</w:t>
      </w:r>
    </w:p>
    <w:p w:rsidR="00270ACC" w:rsidRPr="008C34F4" w:rsidRDefault="00270ACC" w:rsidP="008C34F4">
      <w:pPr>
        <w:jc w:val="both"/>
        <w:rPr>
          <w:rFonts w:eastAsia="Arial" w:cstheme="minorHAnsi"/>
        </w:rPr>
      </w:pPr>
    </w:p>
    <w:p w:rsidR="00270ACC" w:rsidRPr="008C34F4" w:rsidRDefault="00445EB6" w:rsidP="008C34F4">
      <w:pPr>
        <w:pStyle w:val="BodyText"/>
        <w:numPr>
          <w:ilvl w:val="0"/>
          <w:numId w:val="1"/>
        </w:numPr>
        <w:tabs>
          <w:tab w:val="left" w:pos="560"/>
        </w:tabs>
        <w:ind w:right="248" w:hanging="451"/>
        <w:jc w:val="both"/>
        <w:rPr>
          <w:rFonts w:asciiTheme="minorHAnsi" w:hAnsiTheme="minorHAnsi" w:cstheme="minorHAnsi"/>
          <w:sz w:val="22"/>
          <w:szCs w:val="22"/>
        </w:rPr>
      </w:pPr>
      <w:r w:rsidRPr="008C34F4">
        <w:rPr>
          <w:rFonts w:asciiTheme="minorHAnsi" w:hAnsiTheme="minorHAnsi" w:cstheme="minorHAnsi"/>
          <w:sz w:val="22"/>
          <w:szCs w:val="22"/>
        </w:rPr>
        <w:t>The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Chair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and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the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officer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assigned</w:t>
      </w:r>
      <w:r w:rsidRPr="008C34F4">
        <w:rPr>
          <w:rFonts w:asciiTheme="minorHAnsi" w:hAnsiTheme="minorHAnsi" w:cstheme="minorHAnsi"/>
          <w:sz w:val="22"/>
          <w:szCs w:val="22"/>
        </w:rPr>
        <w:t xml:space="preserve"> the r</w:t>
      </w:r>
      <w:r w:rsidRPr="008C34F4">
        <w:rPr>
          <w:rFonts w:asciiTheme="minorHAnsi" w:hAnsiTheme="minorHAnsi" w:cstheme="minorHAnsi"/>
          <w:sz w:val="22"/>
          <w:szCs w:val="22"/>
        </w:rPr>
        <w:t>esponsibility</w:t>
      </w:r>
      <w:r w:rsidRPr="008C34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financial administration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are hereby</w:t>
      </w:r>
      <w:r w:rsidRPr="008C34F4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authorized</w:t>
      </w:r>
      <w:r w:rsidRPr="008C34F4">
        <w:rPr>
          <w:rFonts w:asciiTheme="minorHAnsi" w:hAnsiTheme="minorHAnsi" w:cstheme="minorHAnsi"/>
          <w:sz w:val="22"/>
          <w:szCs w:val="22"/>
        </w:rPr>
        <w:t xml:space="preserve"> to do all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necessary</w:t>
      </w:r>
      <w:r w:rsidRPr="008C34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acts and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things</w:t>
      </w:r>
      <w:r w:rsidRPr="008C34F4">
        <w:rPr>
          <w:rFonts w:asciiTheme="minorHAnsi" w:hAnsiTheme="minorHAnsi" w:cstheme="minorHAnsi"/>
          <w:sz w:val="22"/>
          <w:szCs w:val="22"/>
        </w:rPr>
        <w:t xml:space="preserve"> to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carry</w:t>
      </w:r>
      <w:r w:rsidRPr="008C34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>out</w:t>
      </w:r>
      <w:r w:rsidRPr="008C34F4">
        <w:rPr>
          <w:rFonts w:asciiTheme="minorHAnsi" w:hAnsiTheme="minorHAnsi" w:cstheme="minorHAnsi"/>
          <w:sz w:val="22"/>
          <w:szCs w:val="22"/>
        </w:rPr>
        <w:t xml:space="preserve"> the intent 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this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bylaw.</w:t>
      </w:r>
    </w:p>
    <w:p w:rsidR="00270ACC" w:rsidRPr="008C34F4" w:rsidRDefault="00270ACC" w:rsidP="00445EB6">
      <w:pPr>
        <w:jc w:val="both"/>
        <w:rPr>
          <w:rFonts w:eastAsia="Arial" w:cstheme="minorHAnsi"/>
        </w:rPr>
      </w:pPr>
    </w:p>
    <w:p w:rsidR="00270ACC" w:rsidRPr="008C34F4" w:rsidRDefault="00445EB6" w:rsidP="00445EB6">
      <w:pPr>
        <w:pStyle w:val="BodyText"/>
        <w:numPr>
          <w:ilvl w:val="0"/>
          <w:numId w:val="1"/>
        </w:numPr>
        <w:tabs>
          <w:tab w:val="left" w:pos="560"/>
        </w:tabs>
        <w:ind w:hanging="451"/>
        <w:jc w:val="both"/>
        <w:rPr>
          <w:rFonts w:asciiTheme="minorHAnsi" w:hAnsiTheme="minorHAnsi" w:cstheme="minorHAnsi"/>
          <w:sz w:val="22"/>
          <w:szCs w:val="22"/>
        </w:rPr>
      </w:pPr>
      <w:r w:rsidRPr="008C34F4">
        <w:rPr>
          <w:rFonts w:asciiTheme="minorHAnsi" w:hAnsiTheme="minorHAnsi" w:cstheme="minorHAnsi"/>
          <w:sz w:val="22"/>
          <w:szCs w:val="22"/>
        </w:rPr>
        <w:t xml:space="preserve">This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bylaw</w:t>
      </w:r>
      <w:r w:rsidRPr="008C34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shall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take effect on the date</w:t>
      </w:r>
      <w:r w:rsidRPr="008C34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of</w:t>
      </w:r>
      <w:r w:rsidRPr="008C34F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>its adoption by</w:t>
      </w:r>
      <w:r w:rsidRPr="008C34F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C34F4">
        <w:rPr>
          <w:rFonts w:asciiTheme="minorHAnsi" w:hAnsiTheme="minorHAnsi" w:cstheme="minorHAnsi"/>
          <w:sz w:val="22"/>
          <w:szCs w:val="22"/>
        </w:rPr>
        <w:t xml:space="preserve">the </w:t>
      </w:r>
      <w:r w:rsidRPr="008C34F4">
        <w:rPr>
          <w:rFonts w:asciiTheme="minorHAnsi" w:hAnsiTheme="minorHAnsi" w:cstheme="minorHAnsi"/>
          <w:spacing w:val="-1"/>
          <w:sz w:val="22"/>
          <w:szCs w:val="22"/>
        </w:rPr>
        <w:t>Regional</w:t>
      </w:r>
      <w:r w:rsidRPr="008C34F4">
        <w:rPr>
          <w:rFonts w:asciiTheme="minorHAnsi" w:hAnsiTheme="minorHAnsi" w:cstheme="minorHAnsi"/>
          <w:sz w:val="22"/>
          <w:szCs w:val="22"/>
        </w:rPr>
        <w:t xml:space="preserve"> Board.</w:t>
      </w:r>
    </w:p>
    <w:p w:rsidR="00270ACC" w:rsidRPr="008C34F4" w:rsidRDefault="00270ACC" w:rsidP="008C34F4">
      <w:pPr>
        <w:jc w:val="both"/>
        <w:rPr>
          <w:rFonts w:eastAsia="Arial" w:cstheme="minorHAnsi"/>
        </w:rPr>
      </w:pPr>
    </w:p>
    <w:p w:rsidR="00270ACC" w:rsidRDefault="00445EB6" w:rsidP="00445EB6">
      <w:pPr>
        <w:pStyle w:val="BodyText"/>
        <w:numPr>
          <w:ilvl w:val="0"/>
          <w:numId w:val="1"/>
        </w:numPr>
        <w:ind w:hanging="4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bylaw may be cited as “Short-Term Capital Borrowing Bylaw # </w:t>
      </w:r>
      <w:r w:rsidRPr="00445EB6">
        <w:rPr>
          <w:rFonts w:asciiTheme="minorHAnsi" w:hAnsiTheme="minorHAnsi" w:cstheme="minorHAnsi"/>
          <w:i/>
          <w:color w:val="31849B" w:themeColor="accent5" w:themeShade="BF"/>
          <w:sz w:val="22"/>
          <w:szCs w:val="22"/>
          <w:u w:val="single"/>
        </w:rPr>
        <w:t>number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445EB6" w:rsidRDefault="00445EB6" w:rsidP="00445EB6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445EB6" w:rsidRDefault="00445EB6" w:rsidP="00445EB6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445EB6" w:rsidRDefault="00445EB6" w:rsidP="00445EB6">
      <w:pPr>
        <w:ind w:left="142" w:right="293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READ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FIRST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u w:val="single" w:color="0070C0"/>
        </w:rPr>
        <w:t>day</w:t>
      </w:r>
      <w:r>
        <w:rPr>
          <w:rFonts w:ascii="Calibri"/>
          <w:i/>
          <w:color w:val="0070C0"/>
          <w:spacing w:val="-5"/>
          <w:u w:val="single" w:color="0070C0"/>
        </w:rPr>
        <w:t xml:space="preserve"> </w:t>
      </w:r>
      <w:r>
        <w:rPr>
          <w:rFonts w:ascii="Calibri"/>
          <w:spacing w:val="-1"/>
        </w:rPr>
        <w:t>day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u w:val="single" w:color="0070C0"/>
        </w:rPr>
        <w:t>month</w:t>
      </w:r>
      <w:r>
        <w:rPr>
          <w:rFonts w:ascii="Calibri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:rsidR="00445EB6" w:rsidRDefault="00445EB6" w:rsidP="00445EB6">
      <w:pPr>
        <w:spacing w:before="6"/>
        <w:ind w:left="142" w:right="293"/>
        <w:rPr>
          <w:rFonts w:ascii="Calibri" w:eastAsia="Calibri" w:hAnsi="Calibri" w:cs="Calibri"/>
          <w:sz w:val="17"/>
          <w:szCs w:val="17"/>
        </w:rPr>
      </w:pPr>
    </w:p>
    <w:p w:rsidR="00445EB6" w:rsidRDefault="00445EB6" w:rsidP="00445EB6">
      <w:pPr>
        <w:spacing w:before="55"/>
        <w:ind w:left="142" w:right="293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READ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SECOND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day</w:t>
      </w:r>
      <w:r>
        <w:rPr>
          <w:rFonts w:ascii="Calibri"/>
          <w:i/>
          <w:color w:val="0070C0"/>
          <w:spacing w:val="-5"/>
          <w:u w:val="single" w:color="0070C0"/>
        </w:rPr>
        <w:t xml:space="preserve"> </w:t>
      </w:r>
      <w:r>
        <w:rPr>
          <w:rFonts w:ascii="Calibri"/>
          <w:spacing w:val="-1"/>
        </w:rPr>
        <w:t>day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month</w:t>
      </w:r>
      <w:r>
        <w:rPr>
          <w:rFonts w:ascii="Calibri"/>
          <w:spacing w:val="-1"/>
        </w:rPr>
        <w:t>,</w:t>
      </w:r>
      <w:r>
        <w:rPr>
          <w:rFonts w:ascii="Calibri"/>
          <w:spacing w:val="-6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:rsidR="00445EB6" w:rsidRDefault="00445EB6" w:rsidP="00445EB6">
      <w:pPr>
        <w:spacing w:before="6"/>
        <w:ind w:left="142" w:right="293"/>
        <w:rPr>
          <w:rFonts w:ascii="Calibri" w:eastAsia="Calibri" w:hAnsi="Calibri" w:cs="Calibri"/>
          <w:sz w:val="17"/>
          <w:szCs w:val="17"/>
        </w:rPr>
      </w:pPr>
    </w:p>
    <w:p w:rsidR="00445EB6" w:rsidRDefault="00445EB6" w:rsidP="00445EB6">
      <w:pPr>
        <w:spacing w:before="55"/>
        <w:ind w:left="142" w:right="293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READ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THIRD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u w:val="single" w:color="0070C0"/>
        </w:rPr>
        <w:t>day</w:t>
      </w:r>
      <w:r>
        <w:rPr>
          <w:rFonts w:ascii="Calibri"/>
          <w:i/>
          <w:color w:val="0070C0"/>
          <w:spacing w:val="-5"/>
          <w:u w:val="single" w:color="0070C0"/>
        </w:rPr>
        <w:t xml:space="preserve"> </w:t>
      </w:r>
      <w:r>
        <w:rPr>
          <w:rFonts w:ascii="Calibri"/>
          <w:spacing w:val="-1"/>
        </w:rPr>
        <w:t>day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month</w:t>
      </w:r>
      <w:r>
        <w:rPr>
          <w:rFonts w:ascii="Calibri"/>
          <w:spacing w:val="-1"/>
        </w:rPr>
        <w:t>,</w:t>
      </w:r>
      <w:r>
        <w:rPr>
          <w:rFonts w:ascii="Calibri"/>
          <w:spacing w:val="-6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:rsidR="00445EB6" w:rsidRPr="001464F9" w:rsidRDefault="00445EB6" w:rsidP="00445EB6">
      <w:pPr>
        <w:spacing w:before="11"/>
        <w:jc w:val="both"/>
        <w:rPr>
          <w:rFonts w:eastAsia="Arial" w:cstheme="minorHAnsi"/>
          <w:sz w:val="17"/>
          <w:szCs w:val="17"/>
        </w:rPr>
      </w:pPr>
    </w:p>
    <w:p w:rsidR="00445EB6" w:rsidRPr="001464F9" w:rsidRDefault="00445EB6" w:rsidP="00445EB6">
      <w:pPr>
        <w:pStyle w:val="BodyText"/>
        <w:spacing w:before="69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45EB6">
        <w:rPr>
          <w:rFonts w:ascii="Calibri" w:eastAsiaTheme="minorHAnsi" w:hAnsiTheme="minorHAnsi"/>
          <w:spacing w:val="-1"/>
          <w:sz w:val="22"/>
          <w:szCs w:val="22"/>
        </w:rPr>
        <w:t>RECEIVED THE APPROVAL OF THE INSPECTOR OF MUNICIPALITIES</w:t>
      </w:r>
      <w:r w:rsidRPr="001464F9">
        <w:rPr>
          <w:rFonts w:asciiTheme="minorHAnsi" w:hAnsiTheme="minorHAnsi" w:cstheme="minorHAnsi"/>
          <w:sz w:val="22"/>
          <w:szCs w:val="22"/>
        </w:rPr>
        <w:t xml:space="preserve"> </w:t>
      </w:r>
      <w:r w:rsidRPr="001464F9">
        <w:rPr>
          <w:rFonts w:ascii="Calibri"/>
          <w:spacing w:val="-1"/>
          <w:sz w:val="22"/>
          <w:szCs w:val="22"/>
        </w:rPr>
        <w:t>this</w:t>
      </w:r>
      <w:r w:rsidRPr="001464F9">
        <w:rPr>
          <w:rFonts w:ascii="Calibri"/>
          <w:spacing w:val="-4"/>
          <w:sz w:val="22"/>
          <w:szCs w:val="22"/>
        </w:rPr>
        <w:t xml:space="preserve"> </w:t>
      </w:r>
      <w:r w:rsidRPr="001464F9">
        <w:rPr>
          <w:rFonts w:ascii="Calibri"/>
          <w:i/>
          <w:color w:val="0070C0"/>
          <w:sz w:val="22"/>
          <w:szCs w:val="22"/>
          <w:u w:val="single" w:color="0070C0"/>
        </w:rPr>
        <w:t>day</w:t>
      </w:r>
      <w:r w:rsidRPr="001464F9">
        <w:rPr>
          <w:rFonts w:ascii="Calibri"/>
          <w:i/>
          <w:color w:val="0070C0"/>
          <w:spacing w:val="-5"/>
          <w:sz w:val="22"/>
          <w:szCs w:val="22"/>
          <w:u w:val="single" w:color="0070C0"/>
        </w:rPr>
        <w:t xml:space="preserve"> </w:t>
      </w:r>
      <w:r w:rsidRPr="001464F9">
        <w:rPr>
          <w:rFonts w:ascii="Calibri"/>
          <w:spacing w:val="-1"/>
          <w:sz w:val="22"/>
          <w:szCs w:val="22"/>
        </w:rPr>
        <w:t>day</w:t>
      </w:r>
      <w:r w:rsidRPr="001464F9">
        <w:rPr>
          <w:rFonts w:ascii="Calibri"/>
          <w:spacing w:val="-5"/>
          <w:sz w:val="22"/>
          <w:szCs w:val="22"/>
        </w:rPr>
        <w:t xml:space="preserve"> </w:t>
      </w:r>
      <w:r w:rsidRPr="001464F9">
        <w:rPr>
          <w:rFonts w:ascii="Calibri"/>
          <w:sz w:val="22"/>
          <w:szCs w:val="22"/>
        </w:rPr>
        <w:t>of</w:t>
      </w:r>
      <w:r w:rsidRPr="001464F9">
        <w:rPr>
          <w:rFonts w:ascii="Calibri"/>
          <w:spacing w:val="-5"/>
          <w:sz w:val="22"/>
          <w:szCs w:val="22"/>
        </w:rPr>
        <w:t xml:space="preserve"> </w:t>
      </w:r>
      <w:r w:rsidRPr="001464F9">
        <w:rPr>
          <w:rFonts w:ascii="Calibri"/>
          <w:i/>
          <w:color w:val="0070C0"/>
          <w:spacing w:val="-1"/>
          <w:sz w:val="22"/>
          <w:szCs w:val="22"/>
          <w:u w:val="single" w:color="0070C0"/>
        </w:rPr>
        <w:t>month</w:t>
      </w:r>
      <w:r w:rsidRPr="001464F9">
        <w:rPr>
          <w:rFonts w:ascii="Calibri"/>
          <w:spacing w:val="-1"/>
          <w:sz w:val="22"/>
          <w:szCs w:val="22"/>
        </w:rPr>
        <w:t>,</w:t>
      </w:r>
      <w:r w:rsidRPr="001464F9">
        <w:rPr>
          <w:rFonts w:ascii="Calibri"/>
          <w:spacing w:val="-6"/>
          <w:sz w:val="22"/>
          <w:szCs w:val="22"/>
        </w:rPr>
        <w:t xml:space="preserve"> </w:t>
      </w:r>
      <w:r w:rsidRPr="001464F9">
        <w:rPr>
          <w:rFonts w:ascii="Calibri"/>
          <w:i/>
          <w:color w:val="0070C0"/>
          <w:spacing w:val="-1"/>
          <w:sz w:val="22"/>
          <w:szCs w:val="22"/>
          <w:u w:val="single" w:color="0070C0"/>
        </w:rPr>
        <w:t>year</w:t>
      </w:r>
      <w:r w:rsidRPr="001464F9">
        <w:rPr>
          <w:rFonts w:ascii="Calibri"/>
          <w:spacing w:val="-1"/>
          <w:sz w:val="22"/>
          <w:szCs w:val="22"/>
        </w:rPr>
        <w:t>.</w:t>
      </w:r>
    </w:p>
    <w:p w:rsidR="00445EB6" w:rsidRDefault="00445EB6" w:rsidP="00445EB6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445EB6" w:rsidRDefault="00445EB6" w:rsidP="00445EB6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445EB6" w:rsidRPr="000226F8" w:rsidRDefault="00445EB6" w:rsidP="00445EB6">
      <w:pPr>
        <w:pStyle w:val="BodyText"/>
        <w:spacing w:before="69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226F8">
        <w:rPr>
          <w:rFonts w:asciiTheme="minorHAnsi" w:hAnsiTheme="minorHAnsi" w:cstheme="minorHAnsi"/>
          <w:sz w:val="22"/>
          <w:szCs w:val="22"/>
        </w:rPr>
        <w:t>RECONSIDERED AND</w:t>
      </w:r>
      <w:r w:rsidRPr="000226F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226F8">
        <w:rPr>
          <w:rFonts w:asciiTheme="minorHAnsi" w:hAnsiTheme="minorHAnsi" w:cstheme="minorHAnsi"/>
          <w:sz w:val="22"/>
          <w:szCs w:val="22"/>
        </w:rPr>
        <w:t>FINALLY</w:t>
      </w:r>
      <w:r w:rsidRPr="000226F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26F8">
        <w:rPr>
          <w:rFonts w:asciiTheme="minorHAnsi" w:hAnsiTheme="minorHAnsi" w:cstheme="minorHAnsi"/>
          <w:sz w:val="22"/>
          <w:szCs w:val="22"/>
        </w:rPr>
        <w:t>PASSED AND ADOPTED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64F9">
        <w:rPr>
          <w:rFonts w:ascii="Calibri"/>
          <w:spacing w:val="-1"/>
          <w:sz w:val="22"/>
          <w:szCs w:val="22"/>
        </w:rPr>
        <w:t>this</w:t>
      </w:r>
      <w:r w:rsidRPr="001464F9">
        <w:rPr>
          <w:rFonts w:ascii="Calibri"/>
          <w:spacing w:val="-4"/>
          <w:sz w:val="22"/>
          <w:szCs w:val="22"/>
        </w:rPr>
        <w:t xml:space="preserve"> </w:t>
      </w:r>
      <w:r w:rsidRPr="001464F9">
        <w:rPr>
          <w:rFonts w:ascii="Calibri"/>
          <w:i/>
          <w:color w:val="0070C0"/>
          <w:sz w:val="22"/>
          <w:szCs w:val="22"/>
          <w:u w:val="single" w:color="0070C0"/>
        </w:rPr>
        <w:t>day</w:t>
      </w:r>
      <w:r w:rsidRPr="001464F9">
        <w:rPr>
          <w:rFonts w:ascii="Calibri"/>
          <w:i/>
          <w:color w:val="0070C0"/>
          <w:spacing w:val="-5"/>
          <w:sz w:val="22"/>
          <w:szCs w:val="22"/>
          <w:u w:val="single" w:color="0070C0"/>
        </w:rPr>
        <w:t xml:space="preserve"> </w:t>
      </w:r>
      <w:r w:rsidRPr="001464F9">
        <w:rPr>
          <w:rFonts w:ascii="Calibri"/>
          <w:spacing w:val="-1"/>
          <w:sz w:val="22"/>
          <w:szCs w:val="22"/>
        </w:rPr>
        <w:t>day</w:t>
      </w:r>
      <w:r w:rsidRPr="001464F9">
        <w:rPr>
          <w:rFonts w:ascii="Calibri"/>
          <w:spacing w:val="-5"/>
          <w:sz w:val="22"/>
          <w:szCs w:val="22"/>
        </w:rPr>
        <w:t xml:space="preserve"> </w:t>
      </w:r>
      <w:r w:rsidRPr="001464F9">
        <w:rPr>
          <w:rFonts w:ascii="Calibri"/>
          <w:sz w:val="22"/>
          <w:szCs w:val="22"/>
        </w:rPr>
        <w:t>of</w:t>
      </w:r>
      <w:r w:rsidRPr="001464F9">
        <w:rPr>
          <w:rFonts w:ascii="Calibri"/>
          <w:spacing w:val="-5"/>
          <w:sz w:val="22"/>
          <w:szCs w:val="22"/>
        </w:rPr>
        <w:t xml:space="preserve"> </w:t>
      </w:r>
      <w:r w:rsidRPr="001464F9">
        <w:rPr>
          <w:rFonts w:ascii="Calibri"/>
          <w:i/>
          <w:color w:val="0070C0"/>
          <w:spacing w:val="-1"/>
          <w:sz w:val="22"/>
          <w:szCs w:val="22"/>
          <w:u w:val="single" w:color="0070C0"/>
        </w:rPr>
        <w:t>month</w:t>
      </w:r>
      <w:r w:rsidRPr="001464F9">
        <w:rPr>
          <w:rFonts w:ascii="Calibri"/>
          <w:spacing w:val="-1"/>
          <w:sz w:val="22"/>
          <w:szCs w:val="22"/>
        </w:rPr>
        <w:t>,</w:t>
      </w:r>
      <w:r w:rsidRPr="001464F9">
        <w:rPr>
          <w:rFonts w:ascii="Calibri"/>
          <w:spacing w:val="-6"/>
          <w:sz w:val="22"/>
          <w:szCs w:val="22"/>
        </w:rPr>
        <w:t xml:space="preserve"> </w:t>
      </w:r>
      <w:r w:rsidRPr="001464F9">
        <w:rPr>
          <w:rFonts w:ascii="Calibri"/>
          <w:i/>
          <w:color w:val="0070C0"/>
          <w:spacing w:val="-1"/>
          <w:sz w:val="22"/>
          <w:szCs w:val="22"/>
          <w:u w:val="single" w:color="0070C0"/>
        </w:rPr>
        <w:t>year</w:t>
      </w:r>
      <w:r w:rsidRPr="001464F9">
        <w:rPr>
          <w:rFonts w:ascii="Calibri"/>
          <w:spacing w:val="-1"/>
          <w:sz w:val="22"/>
          <w:szCs w:val="22"/>
        </w:rPr>
        <w:t>.</w:t>
      </w:r>
    </w:p>
    <w:p w:rsidR="00445EB6" w:rsidRPr="000226F8" w:rsidRDefault="00445EB6" w:rsidP="00445EB6">
      <w:pPr>
        <w:jc w:val="both"/>
        <w:rPr>
          <w:rFonts w:eastAsia="Arial" w:cstheme="minorHAnsi"/>
        </w:rPr>
      </w:pPr>
    </w:p>
    <w:p w:rsidR="00445EB6" w:rsidRPr="000226F8" w:rsidRDefault="00445EB6" w:rsidP="00445EB6">
      <w:pPr>
        <w:spacing w:before="10"/>
        <w:jc w:val="both"/>
        <w:rPr>
          <w:rFonts w:eastAsia="Arial" w:cstheme="minorHAnsi"/>
        </w:rPr>
      </w:pPr>
    </w:p>
    <w:p w:rsidR="00445EB6" w:rsidRPr="000226F8" w:rsidRDefault="00445EB6" w:rsidP="00445EB6">
      <w:pPr>
        <w:tabs>
          <w:tab w:val="left" w:pos="5151"/>
        </w:tabs>
        <w:ind w:left="111"/>
        <w:jc w:val="both"/>
        <w:rPr>
          <w:rFonts w:eastAsia="Arial" w:cstheme="minorHAnsi"/>
        </w:rPr>
      </w:pPr>
      <w:r>
        <w:rPr>
          <w:rFonts w:cstheme="minorHAnsi"/>
        </w:rPr>
      </w:r>
      <w:r>
        <w:rPr>
          <w:rFonts w:cstheme="minorHAnsi"/>
        </w:rPr>
        <w:pict>
          <v:group id="_x0000_s1068" style="width:145pt;height:.95pt;mso-position-horizontal-relative:char;mso-position-vertical-relative:line" coordsize="2900,19">
            <v:group id="_x0000_s1069" style="position:absolute;left:9;top:9;width:2881;height:2" coordorigin="9,9" coordsize="2881,2">
              <v:shape id="_x0000_s1070" style="position:absolute;left:9;top:9;width:2881;height:2" coordorigin="9,9" coordsize="2881,0" path="m9,9r2881,e" filled="f" strokeweight=".94pt">
                <v:path arrowok="t"/>
              </v:shape>
            </v:group>
            <w10:anchorlock/>
          </v:group>
        </w:pict>
      </w:r>
      <w:r w:rsidRPr="000226F8">
        <w:rPr>
          <w:rFonts w:cstheme="minorHAnsi"/>
        </w:rPr>
        <w:tab/>
      </w:r>
      <w:r>
        <w:rPr>
          <w:rFonts w:cstheme="minorHAnsi"/>
        </w:rPr>
      </w:r>
      <w:r>
        <w:rPr>
          <w:rFonts w:cstheme="minorHAnsi"/>
        </w:rPr>
        <w:pict>
          <v:group id="_x0000_s1065" style="width:145pt;height:.95pt;mso-position-horizontal-relative:char;mso-position-vertical-relative:line" coordsize="2900,19">
            <v:group id="_x0000_s1066" style="position:absolute;left:9;top:9;width:2881;height:2" coordorigin="9,9" coordsize="2881,2">
              <v:shape id="_x0000_s1067" style="position:absolute;left:9;top:9;width:2881;height:2" coordorigin="9,9" coordsize="2881,0" path="m9,9r2881,e" filled="f" strokeweight=".94pt">
                <v:path arrowok="t"/>
              </v:shape>
            </v:group>
            <w10:anchorlock/>
          </v:group>
        </w:pict>
      </w:r>
    </w:p>
    <w:p w:rsidR="00445EB6" w:rsidRPr="000226F8" w:rsidRDefault="00445EB6" w:rsidP="00445EB6">
      <w:pPr>
        <w:pStyle w:val="BodyText"/>
        <w:tabs>
          <w:tab w:val="left" w:pos="516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Chair</w:t>
      </w:r>
      <w:r w:rsidRPr="000226F8">
        <w:rPr>
          <w:rFonts w:asciiTheme="minorHAnsi" w:hAnsiTheme="minorHAnsi" w:cstheme="minorHAnsi"/>
          <w:spacing w:val="-1"/>
          <w:sz w:val="22"/>
          <w:szCs w:val="22"/>
        </w:rPr>
        <w:tab/>
        <w:t>Corporate</w:t>
      </w:r>
      <w:r w:rsidRPr="000226F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26F8">
        <w:rPr>
          <w:rFonts w:asciiTheme="minorHAnsi" w:hAnsiTheme="minorHAnsi" w:cstheme="minorHAnsi"/>
          <w:sz w:val="22"/>
          <w:szCs w:val="22"/>
        </w:rPr>
        <w:t>Administrator</w:t>
      </w:r>
    </w:p>
    <w:p w:rsidR="00445EB6" w:rsidRPr="000226F8" w:rsidRDefault="00445EB6" w:rsidP="00445EB6">
      <w:pPr>
        <w:jc w:val="both"/>
        <w:rPr>
          <w:rFonts w:eastAsia="Arial" w:cstheme="minorHAnsi"/>
        </w:rPr>
      </w:pPr>
    </w:p>
    <w:p w:rsidR="00445EB6" w:rsidRPr="000226F8" w:rsidRDefault="00445EB6" w:rsidP="00445EB6">
      <w:pPr>
        <w:jc w:val="both"/>
        <w:rPr>
          <w:rFonts w:eastAsia="Arial" w:cstheme="minorHAnsi"/>
        </w:rPr>
      </w:pPr>
    </w:p>
    <w:p w:rsidR="00445EB6" w:rsidRPr="000226F8" w:rsidRDefault="00445EB6" w:rsidP="00445EB6">
      <w:pPr>
        <w:ind w:left="142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Certified a true copy of Bylaw # </w:t>
      </w:r>
      <w:r w:rsidRPr="001464F9">
        <w:rPr>
          <w:rFonts w:ascii="Calibri" w:eastAsia="Arial" w:hAnsi="Arial"/>
          <w:i/>
          <w:color w:val="0070C0"/>
          <w:u w:val="single" w:color="0070C0"/>
        </w:rPr>
        <w:t>number</w:t>
      </w:r>
      <w:r w:rsidRPr="001464F9">
        <w:rPr>
          <w:rFonts w:ascii="Calibri" w:eastAsia="Arial" w:hAnsi="Arial"/>
          <w:i/>
          <w:color w:val="0070C0"/>
        </w:rPr>
        <w:t xml:space="preserve"> </w:t>
      </w:r>
      <w:r>
        <w:rPr>
          <w:rFonts w:eastAsia="Arial" w:cstheme="minorHAnsi"/>
        </w:rPr>
        <w:t>as adopted.</w:t>
      </w:r>
    </w:p>
    <w:p w:rsidR="00445EB6" w:rsidRPr="000226F8" w:rsidRDefault="00445EB6" w:rsidP="00445EB6">
      <w:pPr>
        <w:jc w:val="both"/>
        <w:rPr>
          <w:rFonts w:eastAsia="Arial" w:cstheme="minorHAnsi"/>
        </w:rPr>
      </w:pPr>
    </w:p>
    <w:p w:rsidR="00445EB6" w:rsidRPr="000226F8" w:rsidRDefault="00445EB6" w:rsidP="00445EB6">
      <w:pPr>
        <w:spacing w:before="9"/>
        <w:jc w:val="both"/>
        <w:rPr>
          <w:rFonts w:eastAsia="Arial" w:cstheme="minorHAnsi"/>
        </w:rPr>
      </w:pPr>
    </w:p>
    <w:p w:rsidR="00445EB6" w:rsidRPr="000226F8" w:rsidRDefault="00445EB6" w:rsidP="00445EB6">
      <w:pPr>
        <w:ind w:left="111"/>
        <w:jc w:val="both"/>
        <w:rPr>
          <w:rFonts w:eastAsia="Arial" w:cstheme="minorHAnsi"/>
        </w:rPr>
      </w:pPr>
      <w:r>
        <w:rPr>
          <w:rFonts w:eastAsia="Arial" w:cstheme="minorHAnsi"/>
        </w:rPr>
      </w:r>
      <w:r>
        <w:rPr>
          <w:rFonts w:eastAsia="Arial" w:cstheme="minorHAnsi"/>
        </w:rPr>
        <w:pict>
          <v:group id="_x0000_s1062" style="width:145pt;height:.95pt;mso-position-horizontal-relative:char;mso-position-vertical-relative:line" coordsize="2900,19">
            <v:group id="_x0000_s1063" style="position:absolute;left:9;top:9;width:2881;height:2" coordorigin="9,9" coordsize="2881,2">
              <v:shape id="_x0000_s1064" style="position:absolute;left:9;top:9;width:2881;height:2" coordorigin="9,9" coordsize="2881,0" path="m9,9r2881,e" filled="f" strokeweight=".94pt">
                <v:path arrowok="t"/>
              </v:shape>
            </v:group>
            <w10:anchorlock/>
          </v:group>
        </w:pict>
      </w:r>
    </w:p>
    <w:p w:rsidR="00270ACC" w:rsidRDefault="00445EB6" w:rsidP="00445EB6">
      <w:pPr>
        <w:pStyle w:val="BodyText"/>
        <w:ind w:left="142"/>
        <w:rPr>
          <w:rFonts w:cs="Arial"/>
          <w:sz w:val="20"/>
          <w:szCs w:val="20"/>
        </w:rPr>
      </w:pPr>
      <w:r w:rsidRPr="000226F8">
        <w:rPr>
          <w:rFonts w:asciiTheme="minorHAnsi" w:hAnsiTheme="minorHAnsi" w:cstheme="minorHAnsi"/>
          <w:spacing w:val="-1"/>
          <w:sz w:val="22"/>
          <w:szCs w:val="22"/>
        </w:rPr>
        <w:t>Corporate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Administrat</w:t>
      </w:r>
      <w:bookmarkStart w:id="0" w:name="_GoBack"/>
      <w:bookmarkEnd w:id="0"/>
      <w:r>
        <w:rPr>
          <w:rFonts w:asciiTheme="minorHAnsi" w:hAnsiTheme="minorHAnsi" w:cstheme="minorHAnsi"/>
          <w:spacing w:val="1"/>
          <w:sz w:val="22"/>
          <w:szCs w:val="22"/>
        </w:rPr>
        <w:t>or</w:t>
      </w:r>
    </w:p>
    <w:sectPr w:rsidR="00270ACC" w:rsidSect="008C34F4">
      <w:footerReference w:type="default" r:id="rId7"/>
      <w:pgSz w:w="12240" w:h="15840"/>
      <w:pgMar w:top="820" w:right="1720" w:bottom="920" w:left="88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5EB6">
      <w:r>
        <w:separator/>
      </w:r>
    </w:p>
  </w:endnote>
  <w:endnote w:type="continuationSeparator" w:id="0">
    <w:p w:rsidR="00000000" w:rsidRDefault="004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CC" w:rsidRDefault="00270A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5EB6">
      <w:r>
        <w:separator/>
      </w:r>
    </w:p>
  </w:footnote>
  <w:footnote w:type="continuationSeparator" w:id="0">
    <w:p w:rsidR="00000000" w:rsidRDefault="0044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63E"/>
    <w:multiLevelType w:val="hybridMultilevel"/>
    <w:tmpl w:val="8EE42A48"/>
    <w:lvl w:ilvl="0" w:tplc="5B36B97C">
      <w:start w:val="1"/>
      <w:numFmt w:val="decimal"/>
      <w:lvlText w:val="%1."/>
      <w:lvlJc w:val="left"/>
      <w:pPr>
        <w:ind w:left="559" w:hanging="452"/>
      </w:pPr>
      <w:rPr>
        <w:rFonts w:asciiTheme="minorHAnsi" w:eastAsia="Arial" w:hAnsiTheme="minorHAnsi" w:cstheme="minorHAnsi" w:hint="default"/>
        <w:sz w:val="22"/>
        <w:szCs w:val="22"/>
      </w:rPr>
    </w:lvl>
    <w:lvl w:ilvl="1" w:tplc="78FE09E4">
      <w:start w:val="1"/>
      <w:numFmt w:val="bullet"/>
      <w:lvlText w:val="•"/>
      <w:lvlJc w:val="left"/>
      <w:pPr>
        <w:ind w:left="1539" w:hanging="452"/>
      </w:pPr>
      <w:rPr>
        <w:rFonts w:hint="default"/>
      </w:rPr>
    </w:lvl>
    <w:lvl w:ilvl="2" w:tplc="B2A60FA2">
      <w:start w:val="1"/>
      <w:numFmt w:val="bullet"/>
      <w:lvlText w:val="•"/>
      <w:lvlJc w:val="left"/>
      <w:pPr>
        <w:ind w:left="2519" w:hanging="452"/>
      </w:pPr>
      <w:rPr>
        <w:rFonts w:hint="default"/>
      </w:rPr>
    </w:lvl>
    <w:lvl w:ilvl="3" w:tplc="3F5E6964">
      <w:start w:val="1"/>
      <w:numFmt w:val="bullet"/>
      <w:lvlText w:val="•"/>
      <w:lvlJc w:val="left"/>
      <w:pPr>
        <w:ind w:left="3499" w:hanging="452"/>
      </w:pPr>
      <w:rPr>
        <w:rFonts w:hint="default"/>
      </w:rPr>
    </w:lvl>
    <w:lvl w:ilvl="4" w:tplc="78FE2B24">
      <w:start w:val="1"/>
      <w:numFmt w:val="bullet"/>
      <w:lvlText w:val="•"/>
      <w:lvlJc w:val="left"/>
      <w:pPr>
        <w:ind w:left="4479" w:hanging="452"/>
      </w:pPr>
      <w:rPr>
        <w:rFonts w:hint="default"/>
      </w:rPr>
    </w:lvl>
    <w:lvl w:ilvl="5" w:tplc="6AE66084">
      <w:start w:val="1"/>
      <w:numFmt w:val="bullet"/>
      <w:lvlText w:val="•"/>
      <w:lvlJc w:val="left"/>
      <w:pPr>
        <w:ind w:left="5459" w:hanging="452"/>
      </w:pPr>
      <w:rPr>
        <w:rFonts w:hint="default"/>
      </w:rPr>
    </w:lvl>
    <w:lvl w:ilvl="6" w:tplc="0AB2BD10">
      <w:start w:val="1"/>
      <w:numFmt w:val="bullet"/>
      <w:lvlText w:val="•"/>
      <w:lvlJc w:val="left"/>
      <w:pPr>
        <w:ind w:left="6439" w:hanging="452"/>
      </w:pPr>
      <w:rPr>
        <w:rFonts w:hint="default"/>
      </w:rPr>
    </w:lvl>
    <w:lvl w:ilvl="7" w:tplc="9BEA003E">
      <w:start w:val="1"/>
      <w:numFmt w:val="bullet"/>
      <w:lvlText w:val="•"/>
      <w:lvlJc w:val="left"/>
      <w:pPr>
        <w:ind w:left="7419" w:hanging="452"/>
      </w:pPr>
      <w:rPr>
        <w:rFonts w:hint="default"/>
      </w:rPr>
    </w:lvl>
    <w:lvl w:ilvl="8" w:tplc="A09296DC">
      <w:start w:val="1"/>
      <w:numFmt w:val="bullet"/>
      <w:lvlText w:val="•"/>
      <w:lvlJc w:val="left"/>
      <w:pPr>
        <w:ind w:left="8399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0ACC"/>
    <w:rsid w:val="00270ACC"/>
    <w:rsid w:val="00445EB6"/>
    <w:rsid w:val="00497543"/>
    <w:rsid w:val="008C34F4"/>
    <w:rsid w:val="009532B9"/>
    <w:rsid w:val="00C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DD6E0E"/>
  <w15:docId w15:val="{96DE0B5F-AF8F-470F-AEC3-3C9F518B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3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4F4"/>
  </w:style>
  <w:style w:type="paragraph" w:styleId="Footer">
    <w:name w:val="footer"/>
    <w:basedOn w:val="Normal"/>
    <w:link w:val="FooterChar"/>
    <w:uiPriority w:val="99"/>
    <w:unhideWhenUsed/>
    <w:rsid w:val="008C3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Term Capital Loan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Capital Loan</dc:title>
  <dc:creator>Pauline harding</dc:creator>
  <cp:lastModifiedBy>Lauren Kerr</cp:lastModifiedBy>
  <cp:revision>4</cp:revision>
  <dcterms:created xsi:type="dcterms:W3CDTF">2020-05-06T15:36:00Z</dcterms:created>
  <dcterms:modified xsi:type="dcterms:W3CDTF">2020-05-06T23:42:00Z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2020-05-06T00:00:00Z</vt:filetime>
  </property>
</Properties>
</file>