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31" w:rsidRPr="005C0C31" w:rsidRDefault="005C0C31" w:rsidP="005C0C31">
      <w:pPr>
        <w:jc w:val="center"/>
        <w:rPr>
          <w:b/>
        </w:rPr>
      </w:pPr>
      <w:r w:rsidRPr="005C0C31">
        <w:rPr>
          <w:b/>
        </w:rPr>
        <w:t>Regional District Security Issuing Bylaw</w:t>
      </w:r>
    </w:p>
    <w:p w:rsidR="005C0C31" w:rsidRPr="005C0C31" w:rsidRDefault="005C0C31" w:rsidP="005C0C31">
      <w:pPr>
        <w:jc w:val="center"/>
        <w:rPr>
          <w:i/>
          <w:color w:val="2E74B5" w:themeColor="accent5" w:themeShade="BF"/>
          <w:u w:val="single"/>
        </w:rPr>
      </w:pPr>
      <w:r w:rsidRPr="005C0C31">
        <w:rPr>
          <w:i/>
          <w:color w:val="2E74B5" w:themeColor="accent5" w:themeShade="BF"/>
          <w:u w:val="single"/>
        </w:rPr>
        <w:t>Legal Name of Regional District</w:t>
      </w:r>
    </w:p>
    <w:p w:rsidR="005C0C31" w:rsidRDefault="004F654F" w:rsidP="005C0C31">
      <w:pPr>
        <w:jc w:val="center"/>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198120</wp:posOffset>
                </wp:positionV>
                <wp:extent cx="6088380" cy="15240"/>
                <wp:effectExtent l="0" t="0" r="26670" b="22860"/>
                <wp:wrapNone/>
                <wp:docPr id="1" name="Straight Connector 1"/>
                <wp:cNvGraphicFramePr/>
                <a:graphic xmlns:a="http://schemas.openxmlformats.org/drawingml/2006/main">
                  <a:graphicData uri="http://schemas.microsoft.com/office/word/2010/wordprocessingShape">
                    <wps:wsp>
                      <wps:cNvCnPr/>
                      <wps:spPr>
                        <a:xfrm flipV="1">
                          <a:off x="0" y="0"/>
                          <a:ext cx="60883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w:pict>
              <v:line w14:anchorId="5DA0259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5.6pt" to="477.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" strokecolor="black [3200]" strokeweight=".5pt">
                <v:stroke joinstyle="miter"/>
              </v:line>
            </w:pict>
          </mc:Fallback>
        </mc:AlternateContent>
      </w:r>
      <w:r w:rsidR="005C0C31">
        <w:t xml:space="preserve">Bylaw # </w:t>
      </w:r>
      <w:r w:rsidR="005C0C31" w:rsidRPr="005C0C31">
        <w:rPr>
          <w:i/>
          <w:color w:val="2E74B5" w:themeColor="accent5" w:themeShade="BF"/>
          <w:u w:val="single"/>
        </w:rPr>
        <w:t>number</w:t>
      </w:r>
    </w:p>
    <w:p w:rsidR="005C0C31" w:rsidRDefault="005C0C31" w:rsidP="004F654F">
      <w:pPr>
        <w:spacing w:after="0" w:line="240" w:lineRule="auto"/>
        <w:jc w:val="center"/>
      </w:pPr>
      <w:r>
        <w:t>A bylaw to authorize the entering into of an Agreement respecting financing</w:t>
      </w:r>
    </w:p>
    <w:p w:rsidR="005C0C31" w:rsidRDefault="005C0C31" w:rsidP="004F654F">
      <w:pPr>
        <w:spacing w:after="0" w:line="240" w:lineRule="auto"/>
        <w:jc w:val="center"/>
      </w:pPr>
      <w:r>
        <w:t xml:space="preserve">between the </w:t>
      </w:r>
      <w:r w:rsidR="000C7049" w:rsidRPr="000C7049">
        <w:rPr>
          <w:i/>
          <w:color w:val="2E74B5" w:themeColor="accent5" w:themeShade="BF"/>
          <w:u w:val="single"/>
        </w:rPr>
        <w:t xml:space="preserve">Legal </w:t>
      </w:r>
      <w:r w:rsidRPr="000C7049">
        <w:rPr>
          <w:i/>
          <w:color w:val="2E74B5" w:themeColor="accent5" w:themeShade="BF"/>
          <w:u w:val="single"/>
        </w:rPr>
        <w:t>Name of Regional District</w:t>
      </w:r>
      <w:r w:rsidRPr="000C7049">
        <w:rPr>
          <w:color w:val="2E74B5" w:themeColor="accent5" w:themeShade="BF"/>
        </w:rPr>
        <w:t xml:space="preserve"> </w:t>
      </w:r>
      <w:r>
        <w:t>and the Municipal</w:t>
      </w:r>
    </w:p>
    <w:p w:rsidR="005C0C31" w:rsidRDefault="005C0C31" w:rsidP="004F654F">
      <w:pPr>
        <w:spacing w:after="0" w:line="240" w:lineRule="auto"/>
        <w:jc w:val="center"/>
      </w:pPr>
      <w:r>
        <w:t>Finance Authority of British Columbia.</w:t>
      </w:r>
    </w:p>
    <w:p w:rsidR="004F654F" w:rsidRDefault="004F654F" w:rsidP="004F654F">
      <w:pPr>
        <w:spacing w:after="0" w:line="240" w:lineRule="auto"/>
        <w:jc w:val="center"/>
      </w:pPr>
      <w:r>
        <w:rPr>
          <w:noProof/>
          <w:lang w:eastAsia="en-CA"/>
        </w:rPr>
        <mc:AlternateContent>
          <mc:Choice Requires="wps">
            <w:drawing>
              <wp:anchor distT="0" distB="0" distL="114300" distR="114300" simplePos="0" relativeHeight="251661312" behindDoc="0" locked="0" layoutInCell="1" allowOverlap="1" wp14:anchorId="3E4FCBE7" wp14:editId="164E4419">
                <wp:simplePos x="0" y="0"/>
                <wp:positionH relativeFrom="column">
                  <wp:posOffset>0</wp:posOffset>
                </wp:positionH>
                <wp:positionV relativeFrom="paragraph">
                  <wp:posOffset>0</wp:posOffset>
                </wp:positionV>
                <wp:extent cx="6088380" cy="15240"/>
                <wp:effectExtent l="0" t="0" r="26670" b="22860"/>
                <wp:wrapNone/>
                <wp:docPr id="2" name="Straight Connector 2"/>
                <wp:cNvGraphicFramePr/>
                <a:graphic xmlns:a="http://schemas.openxmlformats.org/drawingml/2006/main">
                  <a:graphicData uri="http://schemas.microsoft.com/office/word/2010/wordprocessingShape">
                    <wps:wsp>
                      <wps:cNvCnPr/>
                      <wps:spPr>
                        <a:xfrm flipV="1">
                          <a:off x="0" y="0"/>
                          <a:ext cx="608838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w:pict>
              <v:line w14:anchorId="2473BA98"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" strokecolor="windowText" strokeweight=".5pt">
                <v:stroke joinstyle="miter"/>
              </v:line>
            </w:pict>
          </mc:Fallback>
        </mc:AlternateContent>
      </w:r>
    </w:p>
    <w:p w:rsidR="004F654F" w:rsidRDefault="004F654F" w:rsidP="004F654F">
      <w:pPr>
        <w:spacing w:after="0" w:line="240" w:lineRule="auto"/>
        <w:jc w:val="center"/>
      </w:pPr>
    </w:p>
    <w:p w:rsidR="005C0C31" w:rsidRDefault="005C0C31" w:rsidP="004F654F">
      <w:pPr>
        <w:spacing w:after="0" w:line="240" w:lineRule="auto"/>
      </w:pPr>
      <w:r>
        <w:t>WHEREAS the Municipal Finance Authority of British Columbia (the “Authority”) may</w:t>
      </w:r>
      <w:r w:rsidR="006F4F0A">
        <w:t xml:space="preserve"> </w:t>
      </w:r>
      <w:r>
        <w:t>provide financing of capital requirements for regional districts or for their member</w:t>
      </w:r>
      <w:r w:rsidR="006F4F0A">
        <w:t xml:space="preserve"> </w:t>
      </w:r>
      <w:r>
        <w:t>municipalities by the issue of</w:t>
      </w:r>
      <w:r w:rsidR="006F4F0A">
        <w:t xml:space="preserve"> </w:t>
      </w:r>
      <w:r>
        <w:t>debentures or other evidence of indebtedness of the Authority</w:t>
      </w:r>
      <w:r w:rsidR="006F4F0A">
        <w:t xml:space="preserve"> </w:t>
      </w:r>
      <w:r>
        <w:t>and lending the proceeds therefrom to</w:t>
      </w:r>
      <w:r w:rsidR="006F4F0A">
        <w:t xml:space="preserve"> </w:t>
      </w:r>
      <w:r>
        <w:t>the regional district on whose request the financing is</w:t>
      </w:r>
      <w:r w:rsidR="006F4F0A">
        <w:t xml:space="preserve"> </w:t>
      </w:r>
      <w:r>
        <w:t>undertaken;</w:t>
      </w:r>
    </w:p>
    <w:p w:rsidR="00CF54EE" w:rsidRDefault="00CF54EE" w:rsidP="004F654F">
      <w:pPr>
        <w:spacing w:after="0" w:line="240" w:lineRule="auto"/>
      </w:pPr>
    </w:p>
    <w:p w:rsidR="00CF54EE" w:rsidRDefault="00CF54EE" w:rsidP="004F654F">
      <w:pPr>
        <w:spacing w:after="0" w:line="240" w:lineRule="auto"/>
        <w:rPr>
          <w:i/>
          <w:color w:val="2E74B5" w:themeColor="accent5" w:themeShade="BF"/>
          <w:u w:val="single"/>
        </w:rPr>
      </w:pPr>
      <w:r>
        <w:t xml:space="preserve">AND WHEREAS the </w:t>
      </w:r>
      <w:r w:rsidRPr="00CF54EE">
        <w:rPr>
          <w:i/>
          <w:color w:val="0070C0"/>
          <w:u w:val="single"/>
        </w:rPr>
        <w:t xml:space="preserve">Legal </w:t>
      </w:r>
      <w:r>
        <w:rPr>
          <w:i/>
          <w:color w:val="0070C0"/>
          <w:u w:val="single"/>
        </w:rPr>
        <w:t>N</w:t>
      </w:r>
      <w:r w:rsidRPr="00CF54EE">
        <w:rPr>
          <w:i/>
          <w:color w:val="0070C0"/>
          <w:u w:val="single"/>
        </w:rPr>
        <w:t>ame of</w:t>
      </w:r>
      <w:r>
        <w:rPr>
          <w:i/>
          <w:color w:val="0070C0"/>
          <w:u w:val="single"/>
        </w:rPr>
        <w:t xml:space="preserve"> M</w:t>
      </w:r>
      <w:r w:rsidRPr="00CF54EE">
        <w:rPr>
          <w:i/>
          <w:color w:val="0070C0"/>
          <w:u w:val="single"/>
        </w:rPr>
        <w:t>unicipality</w:t>
      </w:r>
      <w:r>
        <w:rPr>
          <w:i/>
          <w:color w:val="0070C0"/>
          <w:u w:val="single"/>
        </w:rPr>
        <w:t xml:space="preserve"> </w:t>
      </w:r>
      <w:r>
        <w:rPr>
          <w:color w:val="000000" w:themeColor="text1"/>
        </w:rPr>
        <w:t xml:space="preserve">is a member municipality of the </w:t>
      </w:r>
      <w:r w:rsidRPr="000C7049">
        <w:rPr>
          <w:i/>
          <w:color w:val="2E74B5" w:themeColor="accent5" w:themeShade="BF"/>
          <w:u w:val="single"/>
        </w:rPr>
        <w:t>Legal Name of Regional District</w:t>
      </w:r>
      <w:r>
        <w:rPr>
          <w:i/>
          <w:color w:val="2E74B5" w:themeColor="accent5" w:themeShade="BF"/>
          <w:u w:val="single"/>
        </w:rPr>
        <w:t xml:space="preserve"> </w:t>
      </w:r>
      <w:r w:rsidRPr="003E0A96">
        <w:rPr>
          <w:u w:val="single"/>
        </w:rPr>
        <w:t>(the “Regional District”)</w:t>
      </w:r>
      <w:r w:rsidRPr="003E0A96">
        <w:t>;</w:t>
      </w:r>
    </w:p>
    <w:p w:rsidR="00CF54EE" w:rsidRDefault="00CF54EE" w:rsidP="004F654F">
      <w:pPr>
        <w:spacing w:after="0" w:line="240" w:lineRule="auto"/>
        <w:rPr>
          <w:color w:val="000000" w:themeColor="text1"/>
        </w:rPr>
      </w:pPr>
    </w:p>
    <w:p w:rsidR="00CF54EE" w:rsidRPr="00CF54EE" w:rsidRDefault="00CF54EE" w:rsidP="004F654F">
      <w:pPr>
        <w:spacing w:after="0" w:line="240" w:lineRule="auto"/>
        <w:rPr>
          <w:color w:val="000000" w:themeColor="text1"/>
        </w:rPr>
      </w:pPr>
      <w:r>
        <w:rPr>
          <w:color w:val="000000" w:themeColor="text1"/>
        </w:rPr>
        <w:t xml:space="preserve">AND WHEREAS the Regional District will finance from time to time on behalf of and at the sole cost of its member municipalities, under the provisions of Section 410 of the </w:t>
      </w:r>
      <w:r w:rsidRPr="00CF54EE">
        <w:rPr>
          <w:i/>
          <w:color w:val="000000" w:themeColor="text1"/>
        </w:rPr>
        <w:t>Local Government Act</w:t>
      </w:r>
      <w:r>
        <w:rPr>
          <w:color w:val="000000" w:themeColor="text1"/>
        </w:rPr>
        <w:t>, the works finance</w:t>
      </w:r>
      <w:r w:rsidR="0082708A">
        <w:rPr>
          <w:color w:val="000000" w:themeColor="text1"/>
        </w:rPr>
        <w:t>d</w:t>
      </w:r>
      <w:r>
        <w:rPr>
          <w:color w:val="000000" w:themeColor="text1"/>
        </w:rPr>
        <w:t xml:space="preserve"> pursuant to the herein mentioned loan authorization bylaws;</w:t>
      </w:r>
    </w:p>
    <w:p w:rsidR="006F4F0A" w:rsidRDefault="006F4F0A" w:rsidP="004F654F">
      <w:pPr>
        <w:spacing w:after="0" w:line="240" w:lineRule="auto"/>
      </w:pPr>
    </w:p>
    <w:p w:rsidR="005C0C31" w:rsidRDefault="005C0C31" w:rsidP="004F654F">
      <w:pPr>
        <w:spacing w:after="0" w:line="240" w:lineRule="auto"/>
      </w:pPr>
      <w:r>
        <w:t xml:space="preserve">AND WHEREAS under the provisions of Section 411 of the </w:t>
      </w:r>
      <w:r w:rsidRPr="006F4F0A">
        <w:rPr>
          <w:i/>
        </w:rPr>
        <w:t>Local Government Act</w:t>
      </w:r>
      <w:r>
        <w:t>, the</w:t>
      </w:r>
      <w:r w:rsidR="006F4F0A">
        <w:t xml:space="preserve"> </w:t>
      </w:r>
      <w:r>
        <w:t>amount of borrowing authorized by each of the following loan authorization bylaws, the</w:t>
      </w:r>
      <w:r w:rsidR="006F4F0A">
        <w:t xml:space="preserve"> </w:t>
      </w:r>
      <w:r>
        <w:t>amount already borrowed under the authority thereof, the amount of authorization to borrow</w:t>
      </w:r>
      <w:r w:rsidR="006F4F0A">
        <w:t xml:space="preserve"> </w:t>
      </w:r>
      <w:r>
        <w:t>remaining thereunder, the amount being issued under the authority thereof by this bylaw</w:t>
      </w:r>
      <w:r w:rsidR="004B6B83">
        <w:t>, and the term of the debt are included in this bylaw</w:t>
      </w:r>
      <w:r>
        <w:t>;</w:t>
      </w:r>
    </w:p>
    <w:p w:rsidR="006F4F0A" w:rsidRDefault="006F4F0A" w:rsidP="004F654F">
      <w:pPr>
        <w:spacing w:after="0" w:line="240" w:lineRule="auto"/>
      </w:pPr>
    </w:p>
    <w:p w:rsidR="005C0C31" w:rsidRDefault="005C0C31" w:rsidP="004F654F">
      <w:pPr>
        <w:spacing w:after="0" w:line="240" w:lineRule="auto"/>
      </w:pPr>
      <w:r>
        <w:t>AND WHEREAS the tables contained in this bylaw are to provide clarity and information for</w:t>
      </w:r>
    </w:p>
    <w:p w:rsidR="005C0C31" w:rsidRDefault="005C0C31" w:rsidP="004F654F">
      <w:pPr>
        <w:spacing w:after="0" w:line="240" w:lineRule="auto"/>
      </w:pPr>
      <w:r>
        <w:t>the purposes of this bylaw;</w:t>
      </w:r>
    </w:p>
    <w:p w:rsidR="006F4F0A" w:rsidRDefault="006F4F0A" w:rsidP="004F654F">
      <w:pPr>
        <w:spacing w:after="0" w:line="240" w:lineRule="auto"/>
      </w:pPr>
    </w:p>
    <w:p w:rsidR="005C0C31" w:rsidRDefault="005C0C31" w:rsidP="004F654F">
      <w:pPr>
        <w:spacing w:after="0" w:line="240" w:lineRule="auto"/>
      </w:pPr>
      <w:r>
        <w:t>AND WHEREAS the Regional Board, by this bylaw, hereby requests such financing shall be</w:t>
      </w:r>
    </w:p>
    <w:p w:rsidR="005C0C31" w:rsidRDefault="005C0C31" w:rsidP="004F654F">
      <w:pPr>
        <w:spacing w:after="0" w:line="240" w:lineRule="auto"/>
      </w:pPr>
      <w:r>
        <w:t>undertaken through the Authority</w:t>
      </w:r>
      <w:r w:rsidR="00370DCF">
        <w:t>;</w:t>
      </w:r>
    </w:p>
    <w:p w:rsidR="006F4F0A" w:rsidRDefault="006F4F0A" w:rsidP="004F654F">
      <w:pPr>
        <w:spacing w:after="0" w:line="240" w:lineRule="auto"/>
      </w:pPr>
    </w:p>
    <w:p w:rsidR="005C0C31" w:rsidRDefault="005C0C31" w:rsidP="004F654F">
      <w:pPr>
        <w:spacing w:after="0" w:line="240" w:lineRule="auto"/>
      </w:pPr>
      <w:r>
        <w:t>NOW THEREFORE the Regional Board of the</w:t>
      </w:r>
      <w:r w:rsidR="00370DCF">
        <w:t xml:space="preserve"> </w:t>
      </w:r>
      <w:r w:rsidR="00370DCF" w:rsidRPr="000C7049">
        <w:rPr>
          <w:i/>
          <w:color w:val="2E74B5" w:themeColor="accent5" w:themeShade="BF"/>
          <w:u w:val="single"/>
        </w:rPr>
        <w:t>Legal Name of Regional District</w:t>
      </w:r>
      <w:r>
        <w:t xml:space="preserve"> in open</w:t>
      </w:r>
    </w:p>
    <w:p w:rsidR="005C0C31" w:rsidRDefault="005C0C31" w:rsidP="004F654F">
      <w:pPr>
        <w:spacing w:after="0" w:line="240" w:lineRule="auto"/>
      </w:pPr>
      <w:r>
        <w:t>meeting assembled enacts as follows:</w:t>
      </w:r>
    </w:p>
    <w:p w:rsidR="00BD399A" w:rsidRDefault="00BD399A" w:rsidP="004F654F">
      <w:pPr>
        <w:spacing w:after="0" w:line="240" w:lineRule="auto"/>
      </w:pPr>
    </w:p>
    <w:p w:rsidR="00BD399A" w:rsidRDefault="00BD399A" w:rsidP="00BD399A">
      <w:pPr>
        <w:pStyle w:val="ListParagraph"/>
        <w:numPr>
          <w:ilvl w:val="0"/>
          <w:numId w:val="2"/>
        </w:numPr>
        <w:spacing w:after="0" w:line="240" w:lineRule="auto"/>
      </w:pPr>
      <w:r>
        <w:t xml:space="preserve">The Regional Board hereby consents to financing the debt of </w:t>
      </w:r>
      <w:r w:rsidRPr="00BD399A">
        <w:rPr>
          <w:i/>
          <w:color w:val="0070C0"/>
          <w:u w:val="single"/>
        </w:rPr>
        <w:t>Legal Name of Municipality</w:t>
      </w:r>
      <w:r w:rsidRPr="00BD399A">
        <w:rPr>
          <w:color w:val="0070C0"/>
        </w:rPr>
        <w:t xml:space="preserve"> </w:t>
      </w:r>
      <w:r>
        <w:t xml:space="preserve">and further described in the Municipal Loan Authorization Bylaws table, in the amount of </w:t>
      </w:r>
      <w:r w:rsidRPr="00BD399A">
        <w:rPr>
          <w:i/>
          <w:color w:val="0070C0"/>
          <w:u w:val="single"/>
        </w:rPr>
        <w:t>amount</w:t>
      </w:r>
      <w:r>
        <w:rPr>
          <w:i/>
          <w:color w:val="0070C0"/>
          <w:u w:val="single"/>
        </w:rPr>
        <w:t xml:space="preserve"> </w:t>
      </w:r>
      <w:r>
        <w:rPr>
          <w:color w:val="000000" w:themeColor="text1"/>
        </w:rPr>
        <w:t>Dollars ($</w:t>
      </w:r>
      <w:r w:rsidRPr="00BD399A">
        <w:rPr>
          <w:i/>
          <w:color w:val="0070C0"/>
          <w:u w:val="single"/>
        </w:rPr>
        <w:t>amount</w:t>
      </w:r>
      <w:r>
        <w:rPr>
          <w:color w:val="000000" w:themeColor="text1"/>
        </w:rPr>
        <w:t>) in accordance with the following terms.</w:t>
      </w:r>
    </w:p>
    <w:p w:rsidR="00EE2FFF" w:rsidRDefault="00EE2FFF" w:rsidP="004F654F">
      <w:pPr>
        <w:spacing w:after="0" w:line="240" w:lineRule="auto"/>
      </w:pPr>
    </w:p>
    <w:p w:rsidR="00B41DA6" w:rsidRDefault="00B41DA6" w:rsidP="004F654F">
      <w:pPr>
        <w:spacing w:after="0" w:line="240" w:lineRule="auto"/>
        <w:rPr>
          <w:b/>
          <w:u w:val="single"/>
        </w:rPr>
      </w:pPr>
    </w:p>
    <w:p w:rsidR="00B41DA6" w:rsidRDefault="00B41DA6" w:rsidP="004F654F">
      <w:pPr>
        <w:spacing w:after="0" w:line="240" w:lineRule="auto"/>
        <w:rPr>
          <w:b/>
          <w:u w:val="single"/>
        </w:rPr>
      </w:pPr>
    </w:p>
    <w:p w:rsidR="00B41DA6" w:rsidRDefault="00B41DA6" w:rsidP="004F654F">
      <w:pPr>
        <w:spacing w:after="0" w:line="240" w:lineRule="auto"/>
        <w:rPr>
          <w:b/>
          <w:u w:val="single"/>
        </w:rPr>
      </w:pPr>
    </w:p>
    <w:p w:rsidR="00B41DA6" w:rsidRDefault="00B41DA6" w:rsidP="004F654F">
      <w:pPr>
        <w:spacing w:after="0" w:line="240" w:lineRule="auto"/>
        <w:rPr>
          <w:b/>
          <w:u w:val="single"/>
        </w:rPr>
      </w:pPr>
    </w:p>
    <w:p w:rsidR="00B41DA6" w:rsidRDefault="00B41DA6" w:rsidP="004F654F">
      <w:pPr>
        <w:spacing w:after="0" w:line="240" w:lineRule="auto"/>
        <w:rPr>
          <w:b/>
          <w:u w:val="single"/>
        </w:rPr>
      </w:pPr>
    </w:p>
    <w:p w:rsidR="00B41DA6" w:rsidRDefault="00B41DA6" w:rsidP="004F654F">
      <w:pPr>
        <w:spacing w:after="0" w:line="240" w:lineRule="auto"/>
        <w:rPr>
          <w:b/>
          <w:u w:val="single"/>
        </w:rPr>
      </w:pPr>
    </w:p>
    <w:p w:rsidR="00B41DA6" w:rsidRDefault="00B41DA6" w:rsidP="004F654F">
      <w:pPr>
        <w:spacing w:after="0" w:line="240" w:lineRule="auto"/>
        <w:rPr>
          <w:b/>
          <w:u w:val="single"/>
        </w:rPr>
      </w:pPr>
    </w:p>
    <w:p w:rsidR="00EE2FFF" w:rsidRPr="00EE2FFF" w:rsidRDefault="00D638A4" w:rsidP="004F654F">
      <w:pPr>
        <w:spacing w:after="0" w:line="240" w:lineRule="auto"/>
        <w:rPr>
          <w:b/>
          <w:u w:val="single"/>
        </w:rPr>
      </w:pPr>
      <w:r>
        <w:rPr>
          <w:b/>
          <w:u w:val="single"/>
        </w:rPr>
        <w:lastRenderedPageBreak/>
        <w:t>Municipal</w:t>
      </w:r>
      <w:r w:rsidR="00EE2FFF" w:rsidRPr="00EE2FFF">
        <w:rPr>
          <w:b/>
          <w:u w:val="single"/>
        </w:rPr>
        <w:t xml:space="preserve"> Loan Authorization Bylaws</w:t>
      </w:r>
    </w:p>
    <w:p w:rsidR="006F4F0A" w:rsidRDefault="006F4F0A" w:rsidP="004F654F">
      <w:pPr>
        <w:spacing w:after="0" w:line="240" w:lineRule="auto"/>
      </w:pPr>
    </w:p>
    <w:tbl>
      <w:tblPr>
        <w:tblW w:w="11857" w:type="dxa"/>
        <w:tblInd w:w="-1242" w:type="dxa"/>
        <w:tblLook w:val="04A0" w:firstRow="1" w:lastRow="0" w:firstColumn="1" w:lastColumn="0" w:noHBand="0" w:noVBand="1"/>
      </w:tblPr>
      <w:tblGrid>
        <w:gridCol w:w="1360"/>
        <w:gridCol w:w="1475"/>
        <w:gridCol w:w="1384"/>
        <w:gridCol w:w="992"/>
        <w:gridCol w:w="1418"/>
        <w:gridCol w:w="1701"/>
        <w:gridCol w:w="1191"/>
        <w:gridCol w:w="935"/>
        <w:gridCol w:w="1401"/>
      </w:tblGrid>
      <w:tr w:rsidR="00B41DA6" w:rsidRPr="00B41DA6" w:rsidTr="00B41DA6">
        <w:trPr>
          <w:trHeight w:val="864"/>
        </w:trPr>
        <w:tc>
          <w:tcPr>
            <w:tcW w:w="1360" w:type="dxa"/>
            <w:tcBorders>
              <w:top w:val="nil"/>
              <w:left w:val="nil"/>
              <w:bottom w:val="single" w:sz="4" w:space="0" w:color="auto"/>
              <w:right w:val="nil"/>
            </w:tcBorders>
            <w:shd w:val="clear" w:color="auto" w:fill="auto"/>
            <w:vAlign w:val="center"/>
            <w:hideMark/>
          </w:tcPr>
          <w:p w:rsidR="00B41DA6" w:rsidRPr="00B41DA6" w:rsidRDefault="00B41DA6" w:rsidP="00B41DA6">
            <w:pPr>
              <w:spacing w:after="0" w:line="240" w:lineRule="auto"/>
              <w:jc w:val="center"/>
              <w:rPr>
                <w:rFonts w:ascii="Calibri" w:eastAsia="Times New Roman" w:hAnsi="Calibri" w:cs="Times New Roman"/>
                <w:b/>
                <w:bCs/>
                <w:color w:val="000000"/>
                <w:lang w:eastAsia="en-CA"/>
              </w:rPr>
            </w:pPr>
            <w:r w:rsidRPr="00B41DA6">
              <w:rPr>
                <w:rFonts w:ascii="Calibri" w:eastAsia="Times New Roman" w:hAnsi="Calibri" w:cs="Times New Roman"/>
                <w:b/>
                <w:bCs/>
                <w:color w:val="000000"/>
                <w:lang w:eastAsia="en-CA"/>
              </w:rPr>
              <w:t>Municipality</w:t>
            </w:r>
          </w:p>
        </w:tc>
        <w:tc>
          <w:tcPr>
            <w:tcW w:w="1475" w:type="dxa"/>
            <w:tcBorders>
              <w:top w:val="nil"/>
              <w:left w:val="nil"/>
              <w:bottom w:val="single" w:sz="4" w:space="0" w:color="auto"/>
              <w:right w:val="nil"/>
            </w:tcBorders>
            <w:shd w:val="clear" w:color="auto" w:fill="auto"/>
            <w:vAlign w:val="center"/>
            <w:hideMark/>
          </w:tcPr>
          <w:p w:rsidR="00B41DA6" w:rsidRPr="00B41DA6" w:rsidRDefault="00B41DA6" w:rsidP="00B41DA6">
            <w:pPr>
              <w:spacing w:after="0" w:line="240" w:lineRule="auto"/>
              <w:jc w:val="center"/>
              <w:rPr>
                <w:rFonts w:ascii="Calibri" w:eastAsia="Times New Roman" w:hAnsi="Calibri" w:cs="Times New Roman"/>
                <w:b/>
                <w:bCs/>
                <w:color w:val="000000"/>
                <w:lang w:eastAsia="en-CA"/>
              </w:rPr>
            </w:pPr>
            <w:r w:rsidRPr="00B41DA6">
              <w:rPr>
                <w:rFonts w:ascii="Calibri" w:eastAsia="Times New Roman" w:hAnsi="Calibri" w:cs="Times New Roman"/>
                <w:b/>
                <w:bCs/>
                <w:color w:val="000000"/>
                <w:lang w:eastAsia="en-CA"/>
              </w:rPr>
              <w:t>Loan Authorization Bylaw #</w:t>
            </w:r>
          </w:p>
        </w:tc>
        <w:tc>
          <w:tcPr>
            <w:tcW w:w="1384" w:type="dxa"/>
            <w:tcBorders>
              <w:top w:val="nil"/>
              <w:left w:val="nil"/>
              <w:bottom w:val="single" w:sz="4" w:space="0" w:color="auto"/>
              <w:right w:val="nil"/>
            </w:tcBorders>
            <w:shd w:val="clear" w:color="auto" w:fill="auto"/>
            <w:vAlign w:val="center"/>
            <w:hideMark/>
          </w:tcPr>
          <w:p w:rsidR="00B41DA6" w:rsidRPr="00B41DA6" w:rsidRDefault="00B41DA6" w:rsidP="00B41DA6">
            <w:pPr>
              <w:spacing w:after="0" w:line="240" w:lineRule="auto"/>
              <w:jc w:val="center"/>
              <w:rPr>
                <w:rFonts w:ascii="Calibri" w:eastAsia="Times New Roman" w:hAnsi="Calibri" w:cs="Times New Roman"/>
                <w:b/>
                <w:bCs/>
                <w:color w:val="000000"/>
                <w:lang w:eastAsia="en-CA"/>
              </w:rPr>
            </w:pPr>
            <w:r w:rsidRPr="00B41DA6">
              <w:rPr>
                <w:rFonts w:ascii="Calibri" w:eastAsia="Times New Roman" w:hAnsi="Calibri" w:cs="Times New Roman"/>
                <w:b/>
                <w:bCs/>
                <w:color w:val="000000"/>
                <w:lang w:eastAsia="en-CA"/>
              </w:rPr>
              <w:t>Purpose</w:t>
            </w:r>
          </w:p>
        </w:tc>
        <w:tc>
          <w:tcPr>
            <w:tcW w:w="992" w:type="dxa"/>
            <w:tcBorders>
              <w:top w:val="nil"/>
              <w:left w:val="nil"/>
              <w:bottom w:val="single" w:sz="4" w:space="0" w:color="auto"/>
              <w:right w:val="nil"/>
            </w:tcBorders>
            <w:shd w:val="clear" w:color="auto" w:fill="auto"/>
            <w:vAlign w:val="center"/>
            <w:hideMark/>
          </w:tcPr>
          <w:p w:rsidR="00B41DA6" w:rsidRPr="00B41DA6" w:rsidRDefault="00B41DA6" w:rsidP="00B41DA6">
            <w:pPr>
              <w:spacing w:after="0" w:line="240" w:lineRule="auto"/>
              <w:jc w:val="center"/>
              <w:rPr>
                <w:rFonts w:ascii="Calibri" w:eastAsia="Times New Roman" w:hAnsi="Calibri" w:cs="Times New Roman"/>
                <w:b/>
                <w:bCs/>
                <w:color w:val="000000"/>
                <w:lang w:eastAsia="en-CA"/>
              </w:rPr>
            </w:pPr>
            <w:r w:rsidRPr="00B41DA6">
              <w:rPr>
                <w:rFonts w:ascii="Calibri" w:eastAsia="Times New Roman" w:hAnsi="Calibri" w:cs="Times New Roman"/>
                <w:b/>
                <w:bCs/>
                <w:color w:val="000000"/>
                <w:lang w:eastAsia="en-CA"/>
              </w:rPr>
              <w:t>MSIR #/Date</w:t>
            </w:r>
          </w:p>
        </w:tc>
        <w:tc>
          <w:tcPr>
            <w:tcW w:w="1418" w:type="dxa"/>
            <w:tcBorders>
              <w:top w:val="nil"/>
              <w:left w:val="nil"/>
              <w:bottom w:val="single" w:sz="4" w:space="0" w:color="auto"/>
              <w:right w:val="nil"/>
            </w:tcBorders>
            <w:shd w:val="clear" w:color="auto" w:fill="auto"/>
            <w:vAlign w:val="center"/>
            <w:hideMark/>
          </w:tcPr>
          <w:p w:rsidR="00B41DA6" w:rsidRPr="00B41DA6" w:rsidRDefault="00B41DA6" w:rsidP="00B41DA6">
            <w:pPr>
              <w:spacing w:after="0" w:line="240" w:lineRule="auto"/>
              <w:jc w:val="center"/>
              <w:rPr>
                <w:rFonts w:ascii="Calibri" w:eastAsia="Times New Roman" w:hAnsi="Calibri" w:cs="Times New Roman"/>
                <w:b/>
                <w:bCs/>
                <w:color w:val="000000"/>
                <w:lang w:eastAsia="en-CA"/>
              </w:rPr>
            </w:pPr>
            <w:r w:rsidRPr="00B41DA6">
              <w:rPr>
                <w:rFonts w:ascii="Calibri" w:eastAsia="Times New Roman" w:hAnsi="Calibri" w:cs="Times New Roman"/>
                <w:b/>
                <w:bCs/>
                <w:color w:val="000000"/>
                <w:lang w:eastAsia="en-CA"/>
              </w:rPr>
              <w:t>Amount of Borrowing Authorized</w:t>
            </w:r>
          </w:p>
        </w:tc>
        <w:tc>
          <w:tcPr>
            <w:tcW w:w="1701" w:type="dxa"/>
            <w:tcBorders>
              <w:top w:val="nil"/>
              <w:left w:val="nil"/>
              <w:bottom w:val="single" w:sz="4" w:space="0" w:color="auto"/>
              <w:right w:val="nil"/>
            </w:tcBorders>
            <w:shd w:val="clear" w:color="auto" w:fill="auto"/>
            <w:vAlign w:val="center"/>
            <w:hideMark/>
          </w:tcPr>
          <w:p w:rsidR="00B41DA6" w:rsidRPr="00B41DA6" w:rsidRDefault="00B41DA6" w:rsidP="00B41DA6">
            <w:pPr>
              <w:spacing w:after="0" w:line="240" w:lineRule="auto"/>
              <w:jc w:val="center"/>
              <w:rPr>
                <w:rFonts w:ascii="Calibri" w:eastAsia="Times New Roman" w:hAnsi="Calibri" w:cs="Times New Roman"/>
                <w:b/>
                <w:bCs/>
                <w:color w:val="000000"/>
                <w:lang w:eastAsia="en-CA"/>
              </w:rPr>
            </w:pPr>
            <w:r w:rsidRPr="00B41DA6">
              <w:rPr>
                <w:rFonts w:ascii="Calibri" w:eastAsia="Times New Roman" w:hAnsi="Calibri" w:cs="Times New Roman"/>
                <w:b/>
                <w:bCs/>
                <w:color w:val="000000"/>
                <w:lang w:eastAsia="en-CA"/>
              </w:rPr>
              <w:t>Amount Already Borrowed</w:t>
            </w:r>
          </w:p>
        </w:tc>
        <w:tc>
          <w:tcPr>
            <w:tcW w:w="1191" w:type="dxa"/>
            <w:tcBorders>
              <w:top w:val="nil"/>
              <w:left w:val="nil"/>
              <w:bottom w:val="single" w:sz="4" w:space="0" w:color="auto"/>
              <w:right w:val="nil"/>
            </w:tcBorders>
            <w:shd w:val="clear" w:color="auto" w:fill="auto"/>
            <w:vAlign w:val="center"/>
            <w:hideMark/>
          </w:tcPr>
          <w:p w:rsidR="00B41DA6" w:rsidRPr="00B41DA6" w:rsidRDefault="00B41DA6" w:rsidP="00B41DA6">
            <w:pPr>
              <w:spacing w:after="0" w:line="240" w:lineRule="auto"/>
              <w:jc w:val="center"/>
              <w:rPr>
                <w:rFonts w:ascii="Calibri" w:eastAsia="Times New Roman" w:hAnsi="Calibri" w:cs="Times New Roman"/>
                <w:b/>
                <w:bCs/>
                <w:color w:val="000000"/>
                <w:lang w:eastAsia="en-CA"/>
              </w:rPr>
            </w:pPr>
            <w:r w:rsidRPr="00B41DA6">
              <w:rPr>
                <w:rFonts w:ascii="Calibri" w:eastAsia="Times New Roman" w:hAnsi="Calibri" w:cs="Times New Roman"/>
                <w:b/>
                <w:bCs/>
                <w:color w:val="000000"/>
                <w:lang w:eastAsia="en-CA"/>
              </w:rPr>
              <w:t>Borrowing Authority Remaining</w:t>
            </w:r>
          </w:p>
        </w:tc>
        <w:tc>
          <w:tcPr>
            <w:tcW w:w="935" w:type="dxa"/>
            <w:tcBorders>
              <w:top w:val="nil"/>
              <w:left w:val="nil"/>
              <w:bottom w:val="single" w:sz="4" w:space="0" w:color="auto"/>
              <w:right w:val="nil"/>
            </w:tcBorders>
            <w:shd w:val="clear" w:color="auto" w:fill="auto"/>
            <w:vAlign w:val="center"/>
            <w:hideMark/>
          </w:tcPr>
          <w:p w:rsidR="00B41DA6" w:rsidRPr="00B41DA6" w:rsidRDefault="00B41DA6" w:rsidP="00B41DA6">
            <w:pPr>
              <w:spacing w:after="0" w:line="240" w:lineRule="auto"/>
              <w:jc w:val="center"/>
              <w:rPr>
                <w:rFonts w:ascii="Calibri" w:eastAsia="Times New Roman" w:hAnsi="Calibri" w:cs="Times New Roman"/>
                <w:b/>
                <w:bCs/>
                <w:color w:val="000000"/>
                <w:lang w:eastAsia="en-CA"/>
              </w:rPr>
            </w:pPr>
            <w:r w:rsidRPr="00B41DA6">
              <w:rPr>
                <w:rFonts w:ascii="Calibri" w:eastAsia="Times New Roman" w:hAnsi="Calibri" w:cs="Times New Roman"/>
                <w:b/>
                <w:bCs/>
                <w:color w:val="000000"/>
                <w:lang w:eastAsia="en-CA"/>
              </w:rPr>
              <w:t>Term of Issue</w:t>
            </w:r>
          </w:p>
        </w:tc>
        <w:tc>
          <w:tcPr>
            <w:tcW w:w="1401" w:type="dxa"/>
            <w:tcBorders>
              <w:top w:val="nil"/>
              <w:left w:val="nil"/>
              <w:bottom w:val="single" w:sz="4" w:space="0" w:color="auto"/>
              <w:right w:val="nil"/>
            </w:tcBorders>
            <w:shd w:val="clear" w:color="auto" w:fill="auto"/>
            <w:vAlign w:val="center"/>
            <w:hideMark/>
          </w:tcPr>
          <w:p w:rsidR="00B41DA6" w:rsidRPr="00B41DA6" w:rsidRDefault="00B41DA6" w:rsidP="00B41DA6">
            <w:pPr>
              <w:spacing w:after="0" w:line="240" w:lineRule="auto"/>
              <w:jc w:val="center"/>
              <w:rPr>
                <w:rFonts w:ascii="Calibri" w:eastAsia="Times New Roman" w:hAnsi="Calibri" w:cs="Times New Roman"/>
                <w:b/>
                <w:bCs/>
                <w:color w:val="000000"/>
                <w:lang w:eastAsia="en-CA"/>
              </w:rPr>
            </w:pPr>
            <w:r w:rsidRPr="00B41DA6">
              <w:rPr>
                <w:rFonts w:ascii="Calibri" w:eastAsia="Times New Roman" w:hAnsi="Calibri" w:cs="Times New Roman"/>
                <w:b/>
                <w:bCs/>
                <w:color w:val="000000"/>
                <w:lang w:eastAsia="en-CA"/>
              </w:rPr>
              <w:t>Amount of Issue</w:t>
            </w:r>
          </w:p>
        </w:tc>
      </w:tr>
      <w:tr w:rsidR="00B41DA6" w:rsidRPr="00B41DA6" w:rsidTr="00B41DA6">
        <w:trPr>
          <w:trHeight w:val="792"/>
        </w:trPr>
        <w:tc>
          <w:tcPr>
            <w:tcW w:w="1360" w:type="dxa"/>
            <w:tcBorders>
              <w:top w:val="nil"/>
              <w:left w:val="nil"/>
              <w:bottom w:val="nil"/>
              <w:right w:val="nil"/>
            </w:tcBorders>
            <w:shd w:val="clear" w:color="auto" w:fill="auto"/>
            <w:noWrap/>
            <w:vAlign w:val="bottom"/>
            <w:hideMark/>
          </w:tcPr>
          <w:p w:rsidR="00B41DA6" w:rsidRPr="00B41DA6" w:rsidRDefault="00B41DA6" w:rsidP="00B41DA6">
            <w:pPr>
              <w:spacing w:after="0" w:line="240" w:lineRule="auto"/>
              <w:jc w:val="center"/>
              <w:rPr>
                <w:rFonts w:ascii="Calibri" w:eastAsia="Times New Roman" w:hAnsi="Calibri" w:cs="Times New Roman"/>
                <w:b/>
                <w:bCs/>
                <w:color w:val="000000"/>
                <w:lang w:eastAsia="en-CA"/>
              </w:rPr>
            </w:pPr>
          </w:p>
        </w:tc>
        <w:tc>
          <w:tcPr>
            <w:tcW w:w="1475" w:type="dxa"/>
            <w:tcBorders>
              <w:top w:val="nil"/>
              <w:left w:val="nil"/>
              <w:bottom w:val="nil"/>
              <w:right w:val="nil"/>
            </w:tcBorders>
            <w:shd w:val="clear" w:color="auto" w:fill="auto"/>
            <w:noWrap/>
            <w:vAlign w:val="center"/>
            <w:hideMark/>
          </w:tcPr>
          <w:p w:rsidR="00B41DA6" w:rsidRPr="00B41DA6" w:rsidRDefault="00B41DA6" w:rsidP="00B41DA6">
            <w:pPr>
              <w:spacing w:after="0" w:line="240" w:lineRule="auto"/>
              <w:rPr>
                <w:rFonts w:ascii="Times New Roman" w:eastAsia="Times New Roman" w:hAnsi="Times New Roman" w:cs="Times New Roman"/>
                <w:sz w:val="20"/>
                <w:szCs w:val="20"/>
                <w:lang w:eastAsia="en-CA"/>
              </w:rPr>
            </w:pPr>
          </w:p>
        </w:tc>
        <w:tc>
          <w:tcPr>
            <w:tcW w:w="1384" w:type="dxa"/>
            <w:tcBorders>
              <w:top w:val="nil"/>
              <w:left w:val="nil"/>
              <w:bottom w:val="nil"/>
              <w:right w:val="nil"/>
            </w:tcBorders>
            <w:shd w:val="clear" w:color="auto" w:fill="auto"/>
            <w:noWrap/>
            <w:vAlign w:val="center"/>
            <w:hideMark/>
          </w:tcPr>
          <w:p w:rsidR="00B41DA6" w:rsidRPr="00B41DA6" w:rsidRDefault="00B41DA6" w:rsidP="00B41DA6">
            <w:pPr>
              <w:spacing w:after="0" w:line="240" w:lineRule="auto"/>
              <w:rPr>
                <w:rFonts w:ascii="Times New Roman" w:eastAsia="Times New Roman" w:hAnsi="Times New Roman" w:cs="Times New Roman"/>
                <w:sz w:val="20"/>
                <w:szCs w:val="20"/>
                <w:lang w:eastAsia="en-CA"/>
              </w:rPr>
            </w:pPr>
          </w:p>
        </w:tc>
        <w:tc>
          <w:tcPr>
            <w:tcW w:w="992" w:type="dxa"/>
            <w:tcBorders>
              <w:top w:val="nil"/>
              <w:left w:val="nil"/>
              <w:bottom w:val="nil"/>
              <w:right w:val="nil"/>
            </w:tcBorders>
            <w:shd w:val="clear" w:color="auto" w:fill="auto"/>
            <w:noWrap/>
            <w:vAlign w:val="center"/>
            <w:hideMark/>
          </w:tcPr>
          <w:p w:rsidR="00B41DA6" w:rsidRPr="00B41DA6" w:rsidRDefault="00B41DA6" w:rsidP="00B41DA6">
            <w:pPr>
              <w:spacing w:after="0" w:line="240" w:lineRule="auto"/>
              <w:rPr>
                <w:rFonts w:ascii="Times New Roman" w:eastAsia="Times New Roman" w:hAnsi="Times New Roman" w:cs="Times New Roman"/>
                <w:sz w:val="20"/>
                <w:szCs w:val="20"/>
                <w:lang w:eastAsia="en-CA"/>
              </w:rPr>
            </w:pPr>
          </w:p>
        </w:tc>
        <w:tc>
          <w:tcPr>
            <w:tcW w:w="1418" w:type="dxa"/>
            <w:tcBorders>
              <w:top w:val="nil"/>
              <w:left w:val="nil"/>
              <w:bottom w:val="nil"/>
              <w:right w:val="nil"/>
            </w:tcBorders>
            <w:shd w:val="clear" w:color="auto" w:fill="auto"/>
            <w:noWrap/>
            <w:vAlign w:val="center"/>
            <w:hideMark/>
          </w:tcPr>
          <w:p w:rsidR="00B41DA6" w:rsidRPr="00B41DA6" w:rsidRDefault="00B41DA6" w:rsidP="00B41DA6">
            <w:pPr>
              <w:spacing w:after="0" w:line="240" w:lineRule="auto"/>
              <w:rPr>
                <w:rFonts w:ascii="Calibri" w:eastAsia="Times New Roman" w:hAnsi="Calibri" w:cs="Times New Roman"/>
                <w:color w:val="000000"/>
                <w:lang w:eastAsia="en-CA"/>
              </w:rPr>
            </w:pPr>
            <w:r w:rsidRPr="00B41DA6">
              <w:rPr>
                <w:rFonts w:ascii="Calibri" w:eastAsia="Times New Roman" w:hAnsi="Calibri" w:cs="Times New Roman"/>
                <w:color w:val="000000"/>
                <w:lang w:eastAsia="en-CA"/>
              </w:rPr>
              <w:t>$</w:t>
            </w:r>
          </w:p>
        </w:tc>
        <w:tc>
          <w:tcPr>
            <w:tcW w:w="1701" w:type="dxa"/>
            <w:tcBorders>
              <w:top w:val="nil"/>
              <w:left w:val="nil"/>
              <w:bottom w:val="nil"/>
              <w:right w:val="nil"/>
            </w:tcBorders>
            <w:shd w:val="clear" w:color="auto" w:fill="auto"/>
            <w:noWrap/>
            <w:vAlign w:val="center"/>
            <w:hideMark/>
          </w:tcPr>
          <w:p w:rsidR="00B41DA6" w:rsidRPr="00B41DA6" w:rsidRDefault="00B41DA6" w:rsidP="00B41DA6">
            <w:pPr>
              <w:spacing w:after="0" w:line="240" w:lineRule="auto"/>
              <w:rPr>
                <w:rFonts w:ascii="Calibri" w:eastAsia="Times New Roman" w:hAnsi="Calibri" w:cs="Times New Roman"/>
                <w:color w:val="000000"/>
                <w:lang w:eastAsia="en-CA"/>
              </w:rPr>
            </w:pPr>
            <w:r w:rsidRPr="00B41DA6">
              <w:rPr>
                <w:rFonts w:ascii="Calibri" w:eastAsia="Times New Roman" w:hAnsi="Calibri" w:cs="Times New Roman"/>
                <w:color w:val="000000"/>
                <w:lang w:eastAsia="en-CA"/>
              </w:rPr>
              <w:t>$</w:t>
            </w:r>
          </w:p>
        </w:tc>
        <w:tc>
          <w:tcPr>
            <w:tcW w:w="1191" w:type="dxa"/>
            <w:tcBorders>
              <w:top w:val="nil"/>
              <w:left w:val="nil"/>
              <w:bottom w:val="nil"/>
              <w:right w:val="nil"/>
            </w:tcBorders>
            <w:shd w:val="clear" w:color="auto" w:fill="auto"/>
            <w:noWrap/>
            <w:vAlign w:val="center"/>
            <w:hideMark/>
          </w:tcPr>
          <w:p w:rsidR="00B41DA6" w:rsidRPr="00B41DA6" w:rsidRDefault="00B41DA6" w:rsidP="00B41DA6">
            <w:pPr>
              <w:spacing w:after="0" w:line="240" w:lineRule="auto"/>
              <w:rPr>
                <w:rFonts w:ascii="Calibri" w:eastAsia="Times New Roman" w:hAnsi="Calibri" w:cs="Times New Roman"/>
                <w:color w:val="000000"/>
                <w:lang w:eastAsia="en-CA"/>
              </w:rPr>
            </w:pPr>
            <w:r w:rsidRPr="00B41DA6">
              <w:rPr>
                <w:rFonts w:ascii="Calibri" w:eastAsia="Times New Roman" w:hAnsi="Calibri" w:cs="Times New Roman"/>
                <w:color w:val="000000"/>
                <w:lang w:eastAsia="en-CA"/>
              </w:rPr>
              <w:t>$</w:t>
            </w:r>
          </w:p>
        </w:tc>
        <w:tc>
          <w:tcPr>
            <w:tcW w:w="935" w:type="dxa"/>
            <w:tcBorders>
              <w:top w:val="nil"/>
              <w:left w:val="nil"/>
              <w:bottom w:val="nil"/>
              <w:right w:val="nil"/>
            </w:tcBorders>
            <w:shd w:val="clear" w:color="auto" w:fill="auto"/>
            <w:noWrap/>
            <w:vAlign w:val="center"/>
            <w:hideMark/>
          </w:tcPr>
          <w:p w:rsidR="00B41DA6" w:rsidRPr="00B41DA6" w:rsidRDefault="00B41DA6" w:rsidP="00B41DA6">
            <w:pPr>
              <w:spacing w:after="0" w:line="240" w:lineRule="auto"/>
              <w:rPr>
                <w:rFonts w:ascii="Calibri" w:eastAsia="Times New Roman" w:hAnsi="Calibri" w:cs="Times New Roman"/>
                <w:color w:val="000000"/>
                <w:lang w:eastAsia="en-CA"/>
              </w:rPr>
            </w:pPr>
          </w:p>
        </w:tc>
        <w:tc>
          <w:tcPr>
            <w:tcW w:w="1401" w:type="dxa"/>
            <w:tcBorders>
              <w:top w:val="nil"/>
              <w:left w:val="nil"/>
              <w:bottom w:val="nil"/>
              <w:right w:val="nil"/>
            </w:tcBorders>
            <w:shd w:val="clear" w:color="auto" w:fill="auto"/>
            <w:noWrap/>
            <w:vAlign w:val="center"/>
            <w:hideMark/>
          </w:tcPr>
          <w:p w:rsidR="00B41DA6" w:rsidRPr="00B41DA6" w:rsidRDefault="00B41DA6" w:rsidP="00B41DA6">
            <w:pPr>
              <w:spacing w:after="0" w:line="240" w:lineRule="auto"/>
              <w:rPr>
                <w:rFonts w:ascii="Calibri" w:eastAsia="Times New Roman" w:hAnsi="Calibri" w:cs="Times New Roman"/>
                <w:color w:val="000000"/>
                <w:lang w:eastAsia="en-CA"/>
              </w:rPr>
            </w:pPr>
            <w:r w:rsidRPr="00B41DA6">
              <w:rPr>
                <w:rFonts w:ascii="Calibri" w:eastAsia="Times New Roman" w:hAnsi="Calibri" w:cs="Times New Roman"/>
                <w:color w:val="000000"/>
                <w:lang w:eastAsia="en-CA"/>
              </w:rPr>
              <w:t>$</w:t>
            </w:r>
          </w:p>
        </w:tc>
      </w:tr>
      <w:tr w:rsidR="00B41DA6" w:rsidRPr="00B41DA6" w:rsidTr="00B41DA6">
        <w:trPr>
          <w:trHeight w:val="288"/>
        </w:trPr>
        <w:tc>
          <w:tcPr>
            <w:tcW w:w="1360" w:type="dxa"/>
            <w:tcBorders>
              <w:top w:val="nil"/>
              <w:left w:val="nil"/>
              <w:bottom w:val="nil"/>
              <w:right w:val="nil"/>
            </w:tcBorders>
            <w:shd w:val="clear" w:color="auto" w:fill="auto"/>
            <w:noWrap/>
            <w:vAlign w:val="bottom"/>
            <w:hideMark/>
          </w:tcPr>
          <w:p w:rsidR="00B41DA6" w:rsidRPr="00B41DA6" w:rsidRDefault="00B41DA6" w:rsidP="00B41DA6">
            <w:pPr>
              <w:spacing w:after="0" w:line="240" w:lineRule="auto"/>
              <w:rPr>
                <w:rFonts w:ascii="Calibri" w:eastAsia="Times New Roman" w:hAnsi="Calibri" w:cs="Times New Roman"/>
                <w:color w:val="000000"/>
                <w:lang w:eastAsia="en-CA"/>
              </w:rPr>
            </w:pPr>
          </w:p>
        </w:tc>
        <w:tc>
          <w:tcPr>
            <w:tcW w:w="1475" w:type="dxa"/>
            <w:tcBorders>
              <w:top w:val="nil"/>
              <w:left w:val="nil"/>
              <w:bottom w:val="nil"/>
              <w:right w:val="nil"/>
            </w:tcBorders>
            <w:shd w:val="clear" w:color="auto" w:fill="auto"/>
            <w:noWrap/>
            <w:vAlign w:val="bottom"/>
            <w:hideMark/>
          </w:tcPr>
          <w:p w:rsidR="00B41DA6" w:rsidRPr="00B41DA6" w:rsidRDefault="00B41DA6" w:rsidP="00B41DA6">
            <w:pPr>
              <w:spacing w:after="0" w:line="240" w:lineRule="auto"/>
              <w:rPr>
                <w:rFonts w:ascii="Times New Roman" w:eastAsia="Times New Roman" w:hAnsi="Times New Roman" w:cs="Times New Roman"/>
                <w:sz w:val="20"/>
                <w:szCs w:val="20"/>
                <w:lang w:eastAsia="en-CA"/>
              </w:rPr>
            </w:pPr>
          </w:p>
        </w:tc>
        <w:tc>
          <w:tcPr>
            <w:tcW w:w="1384" w:type="dxa"/>
            <w:tcBorders>
              <w:top w:val="nil"/>
              <w:left w:val="nil"/>
              <w:bottom w:val="nil"/>
              <w:right w:val="nil"/>
            </w:tcBorders>
            <w:shd w:val="clear" w:color="auto" w:fill="auto"/>
            <w:noWrap/>
            <w:vAlign w:val="bottom"/>
            <w:hideMark/>
          </w:tcPr>
          <w:p w:rsidR="00B41DA6" w:rsidRPr="00B41DA6" w:rsidRDefault="00B41DA6" w:rsidP="00B41DA6">
            <w:pPr>
              <w:spacing w:after="0" w:line="240" w:lineRule="auto"/>
              <w:rPr>
                <w:rFonts w:ascii="Times New Roman" w:eastAsia="Times New Roman" w:hAnsi="Times New Roman" w:cs="Times New Roman"/>
                <w:sz w:val="20"/>
                <w:szCs w:val="20"/>
                <w:lang w:eastAsia="en-CA"/>
              </w:rPr>
            </w:pPr>
          </w:p>
        </w:tc>
        <w:tc>
          <w:tcPr>
            <w:tcW w:w="992" w:type="dxa"/>
            <w:tcBorders>
              <w:top w:val="nil"/>
              <w:left w:val="nil"/>
              <w:bottom w:val="nil"/>
              <w:right w:val="nil"/>
            </w:tcBorders>
            <w:shd w:val="clear" w:color="auto" w:fill="auto"/>
            <w:noWrap/>
            <w:vAlign w:val="bottom"/>
            <w:hideMark/>
          </w:tcPr>
          <w:p w:rsidR="00B41DA6" w:rsidRPr="00B41DA6" w:rsidRDefault="00B41DA6" w:rsidP="00B41DA6">
            <w:pPr>
              <w:spacing w:after="0" w:line="240" w:lineRule="auto"/>
              <w:rPr>
                <w:rFonts w:ascii="Times New Roman" w:eastAsia="Times New Roman" w:hAnsi="Times New Roman" w:cs="Times New Roman"/>
                <w:sz w:val="20"/>
                <w:szCs w:val="20"/>
                <w:lang w:eastAsia="en-CA"/>
              </w:rPr>
            </w:pPr>
          </w:p>
        </w:tc>
        <w:tc>
          <w:tcPr>
            <w:tcW w:w="1418" w:type="dxa"/>
            <w:tcBorders>
              <w:top w:val="nil"/>
              <w:left w:val="nil"/>
              <w:bottom w:val="nil"/>
              <w:right w:val="nil"/>
            </w:tcBorders>
            <w:shd w:val="clear" w:color="auto" w:fill="auto"/>
            <w:noWrap/>
            <w:vAlign w:val="bottom"/>
            <w:hideMark/>
          </w:tcPr>
          <w:p w:rsidR="00B41DA6" w:rsidRPr="00B41DA6" w:rsidRDefault="00B41DA6" w:rsidP="00B41DA6">
            <w:pPr>
              <w:spacing w:after="0" w:line="240" w:lineRule="auto"/>
              <w:rPr>
                <w:rFonts w:ascii="Times New Roman" w:eastAsia="Times New Roman" w:hAnsi="Times New Roman" w:cs="Times New Roman"/>
                <w:sz w:val="20"/>
                <w:szCs w:val="20"/>
                <w:lang w:eastAsia="en-CA"/>
              </w:rPr>
            </w:pPr>
          </w:p>
        </w:tc>
        <w:tc>
          <w:tcPr>
            <w:tcW w:w="1701" w:type="dxa"/>
            <w:tcBorders>
              <w:top w:val="nil"/>
              <w:left w:val="nil"/>
              <w:bottom w:val="nil"/>
              <w:right w:val="nil"/>
            </w:tcBorders>
            <w:shd w:val="clear" w:color="auto" w:fill="auto"/>
            <w:noWrap/>
            <w:vAlign w:val="bottom"/>
            <w:hideMark/>
          </w:tcPr>
          <w:p w:rsidR="00B41DA6" w:rsidRPr="00B41DA6" w:rsidRDefault="00B41DA6" w:rsidP="00B41DA6">
            <w:pPr>
              <w:spacing w:after="0" w:line="240" w:lineRule="auto"/>
              <w:rPr>
                <w:rFonts w:ascii="Times New Roman" w:eastAsia="Times New Roman" w:hAnsi="Times New Roman" w:cs="Times New Roman"/>
                <w:sz w:val="20"/>
                <w:szCs w:val="20"/>
                <w:lang w:eastAsia="en-CA"/>
              </w:rPr>
            </w:pPr>
          </w:p>
        </w:tc>
        <w:tc>
          <w:tcPr>
            <w:tcW w:w="1191" w:type="dxa"/>
            <w:tcBorders>
              <w:top w:val="nil"/>
              <w:left w:val="nil"/>
              <w:bottom w:val="nil"/>
              <w:right w:val="nil"/>
            </w:tcBorders>
            <w:shd w:val="clear" w:color="auto" w:fill="auto"/>
            <w:noWrap/>
            <w:vAlign w:val="bottom"/>
            <w:hideMark/>
          </w:tcPr>
          <w:p w:rsidR="00B41DA6" w:rsidRPr="00B41DA6" w:rsidRDefault="00B41DA6" w:rsidP="00B41DA6">
            <w:pPr>
              <w:spacing w:after="0" w:line="240" w:lineRule="auto"/>
              <w:rPr>
                <w:rFonts w:ascii="Times New Roman" w:eastAsia="Times New Roman" w:hAnsi="Times New Roman" w:cs="Times New Roman"/>
                <w:sz w:val="20"/>
                <w:szCs w:val="20"/>
                <w:lang w:eastAsia="en-CA"/>
              </w:rPr>
            </w:pPr>
          </w:p>
        </w:tc>
        <w:tc>
          <w:tcPr>
            <w:tcW w:w="935" w:type="dxa"/>
            <w:tcBorders>
              <w:top w:val="nil"/>
              <w:left w:val="nil"/>
              <w:bottom w:val="nil"/>
              <w:right w:val="nil"/>
            </w:tcBorders>
            <w:shd w:val="clear" w:color="auto" w:fill="auto"/>
            <w:noWrap/>
            <w:vAlign w:val="bottom"/>
            <w:hideMark/>
          </w:tcPr>
          <w:p w:rsidR="00B41DA6" w:rsidRPr="00B41DA6" w:rsidRDefault="00B41DA6" w:rsidP="00B41DA6">
            <w:pPr>
              <w:spacing w:after="0" w:line="240" w:lineRule="auto"/>
              <w:rPr>
                <w:rFonts w:ascii="Times New Roman" w:eastAsia="Times New Roman" w:hAnsi="Times New Roman" w:cs="Times New Roman"/>
                <w:sz w:val="20"/>
                <w:szCs w:val="20"/>
                <w:lang w:eastAsia="en-CA"/>
              </w:rPr>
            </w:pPr>
          </w:p>
        </w:tc>
        <w:tc>
          <w:tcPr>
            <w:tcW w:w="1401" w:type="dxa"/>
            <w:tcBorders>
              <w:top w:val="nil"/>
              <w:left w:val="nil"/>
              <w:bottom w:val="nil"/>
              <w:right w:val="nil"/>
            </w:tcBorders>
            <w:shd w:val="clear" w:color="auto" w:fill="auto"/>
            <w:noWrap/>
            <w:vAlign w:val="bottom"/>
            <w:hideMark/>
          </w:tcPr>
          <w:p w:rsidR="00B41DA6" w:rsidRPr="00B41DA6" w:rsidRDefault="00B41DA6" w:rsidP="00B41DA6">
            <w:pPr>
              <w:spacing w:after="0" w:line="240" w:lineRule="auto"/>
              <w:rPr>
                <w:rFonts w:ascii="Times New Roman" w:eastAsia="Times New Roman" w:hAnsi="Times New Roman" w:cs="Times New Roman"/>
                <w:sz w:val="20"/>
                <w:szCs w:val="20"/>
                <w:lang w:eastAsia="en-CA"/>
              </w:rPr>
            </w:pPr>
          </w:p>
        </w:tc>
      </w:tr>
      <w:tr w:rsidR="00B41DA6" w:rsidRPr="00B41DA6" w:rsidTr="00B41DA6">
        <w:trPr>
          <w:trHeight w:val="288"/>
        </w:trPr>
        <w:tc>
          <w:tcPr>
            <w:tcW w:w="1360" w:type="dxa"/>
            <w:tcBorders>
              <w:top w:val="nil"/>
              <w:left w:val="nil"/>
              <w:bottom w:val="nil"/>
              <w:right w:val="nil"/>
            </w:tcBorders>
            <w:shd w:val="clear" w:color="auto" w:fill="auto"/>
            <w:noWrap/>
            <w:vAlign w:val="bottom"/>
            <w:hideMark/>
          </w:tcPr>
          <w:p w:rsidR="00B41DA6" w:rsidRPr="00B41DA6" w:rsidRDefault="00B41DA6" w:rsidP="00B41DA6">
            <w:pPr>
              <w:spacing w:after="0" w:line="240" w:lineRule="auto"/>
              <w:rPr>
                <w:rFonts w:ascii="Times New Roman" w:eastAsia="Times New Roman" w:hAnsi="Times New Roman" w:cs="Times New Roman"/>
                <w:sz w:val="20"/>
                <w:szCs w:val="20"/>
                <w:lang w:eastAsia="en-CA"/>
              </w:rPr>
            </w:pPr>
          </w:p>
        </w:tc>
        <w:tc>
          <w:tcPr>
            <w:tcW w:w="1475" w:type="dxa"/>
            <w:tcBorders>
              <w:top w:val="nil"/>
              <w:left w:val="nil"/>
              <w:bottom w:val="nil"/>
              <w:right w:val="nil"/>
            </w:tcBorders>
            <w:shd w:val="clear" w:color="auto" w:fill="auto"/>
            <w:noWrap/>
            <w:vAlign w:val="bottom"/>
            <w:hideMark/>
          </w:tcPr>
          <w:p w:rsidR="00B41DA6" w:rsidRPr="00B41DA6" w:rsidRDefault="00B41DA6" w:rsidP="00B41DA6">
            <w:pPr>
              <w:spacing w:after="0" w:line="240" w:lineRule="auto"/>
              <w:rPr>
                <w:rFonts w:ascii="Calibri" w:eastAsia="Times New Roman" w:hAnsi="Calibri" w:cs="Times New Roman"/>
                <w:b/>
                <w:bCs/>
                <w:color w:val="000000"/>
                <w:lang w:eastAsia="en-CA"/>
              </w:rPr>
            </w:pPr>
            <w:r w:rsidRPr="00B41DA6">
              <w:rPr>
                <w:rFonts w:ascii="Calibri" w:eastAsia="Times New Roman" w:hAnsi="Calibri" w:cs="Times New Roman"/>
                <w:b/>
                <w:bCs/>
                <w:color w:val="000000"/>
                <w:lang w:eastAsia="en-CA"/>
              </w:rPr>
              <w:t>Total</w:t>
            </w:r>
          </w:p>
        </w:tc>
        <w:tc>
          <w:tcPr>
            <w:tcW w:w="1384" w:type="dxa"/>
            <w:tcBorders>
              <w:top w:val="nil"/>
              <w:left w:val="nil"/>
              <w:bottom w:val="nil"/>
              <w:right w:val="nil"/>
            </w:tcBorders>
            <w:shd w:val="clear" w:color="auto" w:fill="auto"/>
            <w:noWrap/>
            <w:vAlign w:val="bottom"/>
            <w:hideMark/>
          </w:tcPr>
          <w:p w:rsidR="00B41DA6" w:rsidRPr="00B41DA6" w:rsidRDefault="00B41DA6" w:rsidP="00B41DA6">
            <w:pPr>
              <w:spacing w:after="0" w:line="240" w:lineRule="auto"/>
              <w:rPr>
                <w:rFonts w:ascii="Calibri" w:eastAsia="Times New Roman" w:hAnsi="Calibri" w:cs="Times New Roman"/>
                <w:b/>
                <w:bCs/>
                <w:color w:val="000000"/>
                <w:lang w:eastAsia="en-CA"/>
              </w:rPr>
            </w:pPr>
          </w:p>
        </w:tc>
        <w:tc>
          <w:tcPr>
            <w:tcW w:w="992" w:type="dxa"/>
            <w:tcBorders>
              <w:top w:val="nil"/>
              <w:left w:val="nil"/>
              <w:bottom w:val="nil"/>
              <w:right w:val="nil"/>
            </w:tcBorders>
            <w:shd w:val="clear" w:color="auto" w:fill="auto"/>
            <w:noWrap/>
            <w:vAlign w:val="bottom"/>
            <w:hideMark/>
          </w:tcPr>
          <w:p w:rsidR="00B41DA6" w:rsidRPr="00B41DA6" w:rsidRDefault="00B41DA6" w:rsidP="00B41DA6">
            <w:pPr>
              <w:spacing w:after="0" w:line="240" w:lineRule="auto"/>
              <w:rPr>
                <w:rFonts w:ascii="Times New Roman" w:eastAsia="Times New Roman" w:hAnsi="Times New Roman" w:cs="Times New Roman"/>
                <w:sz w:val="20"/>
                <w:szCs w:val="20"/>
                <w:lang w:eastAsia="en-CA"/>
              </w:rPr>
            </w:pPr>
          </w:p>
        </w:tc>
        <w:tc>
          <w:tcPr>
            <w:tcW w:w="1418" w:type="dxa"/>
            <w:tcBorders>
              <w:top w:val="single" w:sz="4" w:space="0" w:color="auto"/>
              <w:left w:val="nil"/>
              <w:bottom w:val="single" w:sz="4" w:space="0" w:color="auto"/>
              <w:right w:val="nil"/>
            </w:tcBorders>
            <w:shd w:val="clear" w:color="auto" w:fill="auto"/>
            <w:noWrap/>
            <w:vAlign w:val="bottom"/>
            <w:hideMark/>
          </w:tcPr>
          <w:p w:rsidR="00B41DA6" w:rsidRPr="00B41DA6" w:rsidRDefault="00B41DA6" w:rsidP="00B41DA6">
            <w:pPr>
              <w:spacing w:after="0" w:line="240" w:lineRule="auto"/>
              <w:rPr>
                <w:rFonts w:ascii="Calibri" w:eastAsia="Times New Roman" w:hAnsi="Calibri" w:cs="Times New Roman"/>
                <w:b/>
                <w:bCs/>
                <w:color w:val="000000"/>
                <w:lang w:eastAsia="en-CA"/>
              </w:rPr>
            </w:pPr>
            <w:r w:rsidRPr="00B41DA6">
              <w:rPr>
                <w:rFonts w:ascii="Calibri" w:eastAsia="Times New Roman" w:hAnsi="Calibri" w:cs="Times New Roman"/>
                <w:b/>
                <w:bCs/>
                <w:color w:val="000000"/>
                <w:lang w:eastAsia="en-CA"/>
              </w:rPr>
              <w:t>$</w:t>
            </w:r>
          </w:p>
        </w:tc>
        <w:tc>
          <w:tcPr>
            <w:tcW w:w="1701" w:type="dxa"/>
            <w:tcBorders>
              <w:top w:val="single" w:sz="4" w:space="0" w:color="auto"/>
              <w:left w:val="nil"/>
              <w:bottom w:val="single" w:sz="4" w:space="0" w:color="auto"/>
              <w:right w:val="nil"/>
            </w:tcBorders>
            <w:shd w:val="clear" w:color="auto" w:fill="auto"/>
            <w:noWrap/>
            <w:vAlign w:val="bottom"/>
            <w:hideMark/>
          </w:tcPr>
          <w:p w:rsidR="00B41DA6" w:rsidRPr="00B41DA6" w:rsidRDefault="00B41DA6" w:rsidP="00B41DA6">
            <w:pPr>
              <w:spacing w:after="0" w:line="240" w:lineRule="auto"/>
              <w:rPr>
                <w:rFonts w:ascii="Calibri" w:eastAsia="Times New Roman" w:hAnsi="Calibri" w:cs="Times New Roman"/>
                <w:b/>
                <w:bCs/>
                <w:color w:val="000000"/>
                <w:lang w:eastAsia="en-CA"/>
              </w:rPr>
            </w:pPr>
            <w:r w:rsidRPr="00B41DA6">
              <w:rPr>
                <w:rFonts w:ascii="Calibri" w:eastAsia="Times New Roman" w:hAnsi="Calibri" w:cs="Times New Roman"/>
                <w:b/>
                <w:bCs/>
                <w:color w:val="000000"/>
                <w:lang w:eastAsia="en-CA"/>
              </w:rPr>
              <w:t>$</w:t>
            </w:r>
          </w:p>
        </w:tc>
        <w:tc>
          <w:tcPr>
            <w:tcW w:w="1191" w:type="dxa"/>
            <w:tcBorders>
              <w:top w:val="single" w:sz="4" w:space="0" w:color="auto"/>
              <w:left w:val="nil"/>
              <w:bottom w:val="single" w:sz="4" w:space="0" w:color="auto"/>
              <w:right w:val="nil"/>
            </w:tcBorders>
            <w:shd w:val="clear" w:color="auto" w:fill="auto"/>
            <w:noWrap/>
            <w:vAlign w:val="bottom"/>
            <w:hideMark/>
          </w:tcPr>
          <w:p w:rsidR="00B41DA6" w:rsidRPr="00B41DA6" w:rsidRDefault="00B41DA6" w:rsidP="00B41DA6">
            <w:pPr>
              <w:spacing w:after="0" w:line="240" w:lineRule="auto"/>
              <w:rPr>
                <w:rFonts w:ascii="Calibri" w:eastAsia="Times New Roman" w:hAnsi="Calibri" w:cs="Times New Roman"/>
                <w:b/>
                <w:bCs/>
                <w:color w:val="000000"/>
                <w:lang w:eastAsia="en-CA"/>
              </w:rPr>
            </w:pPr>
            <w:r w:rsidRPr="00B41DA6">
              <w:rPr>
                <w:rFonts w:ascii="Calibri" w:eastAsia="Times New Roman" w:hAnsi="Calibri" w:cs="Times New Roman"/>
                <w:b/>
                <w:bCs/>
                <w:color w:val="000000"/>
                <w:lang w:eastAsia="en-CA"/>
              </w:rPr>
              <w:t>$</w:t>
            </w:r>
          </w:p>
        </w:tc>
        <w:tc>
          <w:tcPr>
            <w:tcW w:w="935" w:type="dxa"/>
            <w:tcBorders>
              <w:top w:val="nil"/>
              <w:left w:val="nil"/>
              <w:bottom w:val="nil"/>
              <w:right w:val="nil"/>
            </w:tcBorders>
            <w:shd w:val="clear" w:color="auto" w:fill="auto"/>
            <w:noWrap/>
            <w:vAlign w:val="bottom"/>
            <w:hideMark/>
          </w:tcPr>
          <w:p w:rsidR="00B41DA6" w:rsidRPr="00B41DA6" w:rsidRDefault="00B41DA6" w:rsidP="00B41DA6">
            <w:pPr>
              <w:spacing w:after="0" w:line="240" w:lineRule="auto"/>
              <w:rPr>
                <w:rFonts w:ascii="Calibri" w:eastAsia="Times New Roman" w:hAnsi="Calibri" w:cs="Times New Roman"/>
                <w:b/>
                <w:bCs/>
                <w:color w:val="000000"/>
                <w:lang w:eastAsia="en-CA"/>
              </w:rPr>
            </w:pPr>
          </w:p>
        </w:tc>
        <w:tc>
          <w:tcPr>
            <w:tcW w:w="1401" w:type="dxa"/>
            <w:tcBorders>
              <w:top w:val="single" w:sz="4" w:space="0" w:color="auto"/>
              <w:left w:val="nil"/>
              <w:bottom w:val="single" w:sz="4" w:space="0" w:color="auto"/>
              <w:right w:val="nil"/>
            </w:tcBorders>
            <w:shd w:val="clear" w:color="auto" w:fill="auto"/>
            <w:noWrap/>
            <w:vAlign w:val="bottom"/>
            <w:hideMark/>
          </w:tcPr>
          <w:p w:rsidR="00B41DA6" w:rsidRPr="00B41DA6" w:rsidRDefault="00B41DA6" w:rsidP="00B41DA6">
            <w:pPr>
              <w:spacing w:after="0" w:line="240" w:lineRule="auto"/>
              <w:rPr>
                <w:rFonts w:ascii="Calibri" w:eastAsia="Times New Roman" w:hAnsi="Calibri" w:cs="Times New Roman"/>
                <w:b/>
                <w:bCs/>
                <w:color w:val="000000"/>
                <w:lang w:eastAsia="en-CA"/>
              </w:rPr>
            </w:pPr>
            <w:r w:rsidRPr="00B41DA6">
              <w:rPr>
                <w:rFonts w:ascii="Calibri" w:eastAsia="Times New Roman" w:hAnsi="Calibri" w:cs="Times New Roman"/>
                <w:b/>
                <w:bCs/>
                <w:color w:val="000000"/>
                <w:lang w:eastAsia="en-CA"/>
              </w:rPr>
              <w:t>$</w:t>
            </w:r>
          </w:p>
        </w:tc>
      </w:tr>
    </w:tbl>
    <w:p w:rsidR="00370DCF" w:rsidRDefault="00370DCF" w:rsidP="00370DCF">
      <w:pPr>
        <w:spacing w:after="0" w:line="240" w:lineRule="auto"/>
        <w:jc w:val="center"/>
      </w:pPr>
    </w:p>
    <w:p w:rsidR="00370DCF" w:rsidRDefault="00370DCF" w:rsidP="004F654F">
      <w:pPr>
        <w:spacing w:after="0" w:line="240" w:lineRule="auto"/>
      </w:pPr>
    </w:p>
    <w:p w:rsidR="006F4F0A" w:rsidRDefault="005C0C31" w:rsidP="005E2AE0">
      <w:pPr>
        <w:pStyle w:val="ListParagraph"/>
        <w:numPr>
          <w:ilvl w:val="0"/>
          <w:numId w:val="2"/>
        </w:numPr>
        <w:spacing w:after="0" w:line="240" w:lineRule="auto"/>
      </w:pPr>
      <w:r>
        <w:t>The Authority is hereby requested and authorized to finance from time to time the above</w:t>
      </w:r>
      <w:r w:rsidR="006F4F0A">
        <w:t xml:space="preserve"> </w:t>
      </w:r>
      <w:r>
        <w:t xml:space="preserve">noted undertakings, and further described in the </w:t>
      </w:r>
      <w:r w:rsidR="00D235B9">
        <w:t>Municipal</w:t>
      </w:r>
      <w:r>
        <w:t xml:space="preserve"> Loan Authorization</w:t>
      </w:r>
      <w:r w:rsidR="006F4F0A">
        <w:t xml:space="preserve"> </w:t>
      </w:r>
      <w:r>
        <w:t xml:space="preserve">Bylaws table, at the sole cost and on behalf of </w:t>
      </w:r>
      <w:r w:rsidR="00D235B9" w:rsidRPr="00D235B9">
        <w:rPr>
          <w:i/>
          <w:color w:val="0070C0"/>
          <w:u w:val="single"/>
        </w:rPr>
        <w:t>Legal Name of Municipality</w:t>
      </w:r>
      <w:r w:rsidRPr="00D235B9">
        <w:rPr>
          <w:color w:val="0070C0"/>
        </w:rPr>
        <w:t xml:space="preserve"> </w:t>
      </w:r>
      <w:r>
        <w:t xml:space="preserve">up to, but not exceeding </w:t>
      </w:r>
      <w:r w:rsidR="00516B28" w:rsidRPr="005E2AE0">
        <w:rPr>
          <w:i/>
          <w:color w:val="0070C0"/>
          <w:u w:val="single"/>
        </w:rPr>
        <w:t>amount</w:t>
      </w:r>
      <w:r w:rsidR="00516B28">
        <w:t xml:space="preserve"> </w:t>
      </w:r>
      <w:r>
        <w:t xml:space="preserve">Dollars </w:t>
      </w:r>
      <w:r w:rsidRPr="005E2AE0">
        <w:rPr>
          <w:color w:val="000000" w:themeColor="text1"/>
        </w:rPr>
        <w:t>($</w:t>
      </w:r>
      <w:r w:rsidR="003C3B4C" w:rsidRPr="005E2AE0">
        <w:rPr>
          <w:i/>
          <w:color w:val="0070C0"/>
          <w:u w:val="single"/>
        </w:rPr>
        <w:t>amount</w:t>
      </w:r>
      <w:r>
        <w:t>) in lawful money</w:t>
      </w:r>
      <w:r w:rsidR="006F4F0A">
        <w:t xml:space="preserve"> </w:t>
      </w:r>
      <w:r>
        <w:t>of Canada (provided that the Regional District may borrow all or part of such amount in</w:t>
      </w:r>
      <w:r w:rsidR="006F4F0A">
        <w:t xml:space="preserve"> </w:t>
      </w:r>
      <w:r>
        <w:t>such currency as the Trustees of the Authority shall determine but the aggregate</w:t>
      </w:r>
      <w:r w:rsidR="006F4F0A">
        <w:t xml:space="preserve"> </w:t>
      </w:r>
      <w:r>
        <w:t>amount in lawful money of Canada and in Canadian Dollar equivalents so borrowed</w:t>
      </w:r>
      <w:r w:rsidR="006F4F0A">
        <w:t xml:space="preserve"> </w:t>
      </w:r>
      <w:r>
        <w:t>shall not exceed $</w:t>
      </w:r>
      <w:r w:rsidR="003C3B4C" w:rsidRPr="005E2AE0">
        <w:rPr>
          <w:i/>
          <w:color w:val="0070C0"/>
          <w:u w:val="single"/>
        </w:rPr>
        <w:t>amount</w:t>
      </w:r>
      <w:r>
        <w:t xml:space="preserve"> in Canadian Dollars) at such interest and with such discounts</w:t>
      </w:r>
      <w:r w:rsidR="006F4F0A">
        <w:t xml:space="preserve"> </w:t>
      </w:r>
      <w:r>
        <w:t>or premiums and expenses as the Authority may deem appropriate in consideration of</w:t>
      </w:r>
      <w:r w:rsidR="006F4F0A">
        <w:t xml:space="preserve"> </w:t>
      </w:r>
      <w:r>
        <w:t>the market and economic conditions pertaining.</w:t>
      </w:r>
    </w:p>
    <w:p w:rsidR="003C3B4C" w:rsidRDefault="003C3B4C" w:rsidP="003C3B4C">
      <w:pPr>
        <w:pStyle w:val="ListParagraph"/>
        <w:spacing w:after="0" w:line="240" w:lineRule="auto"/>
      </w:pPr>
    </w:p>
    <w:p w:rsidR="00F762B4" w:rsidRDefault="005C0C31" w:rsidP="005E2AE0">
      <w:pPr>
        <w:pStyle w:val="ListParagraph"/>
        <w:numPr>
          <w:ilvl w:val="0"/>
          <w:numId w:val="2"/>
        </w:numPr>
        <w:spacing w:after="0" w:line="240" w:lineRule="auto"/>
      </w:pPr>
      <w:r>
        <w:t>Upon completion by the Authority of financing undertaken pursuant hereto, the Chair</w:t>
      </w:r>
      <w:r w:rsidR="006F4F0A">
        <w:t xml:space="preserve"> </w:t>
      </w:r>
      <w:r>
        <w:t>and officer assigned the responsibility of financial administration of the Regional District,</w:t>
      </w:r>
      <w:r w:rsidR="00F762B4">
        <w:t xml:space="preserve"> </w:t>
      </w:r>
      <w:r>
        <w:t>on behalf of the Regional District and under its seal shall, at such time or times as the</w:t>
      </w:r>
      <w:r w:rsidR="00F762B4">
        <w:t xml:space="preserve"> </w:t>
      </w:r>
      <w:r>
        <w:t>Trustees of the Authority may request, enter into and deliver to the Authority one or</w:t>
      </w:r>
      <w:r w:rsidR="00F762B4">
        <w:t xml:space="preserve"> </w:t>
      </w:r>
      <w:r>
        <w:t>more agreements, which said agreement or agreements shall be substantially in the</w:t>
      </w:r>
      <w:r w:rsidR="00F762B4">
        <w:t xml:space="preserve"> </w:t>
      </w:r>
      <w:r>
        <w:t>form annexed hereto as Schedule "A" and made part of this bylaw (such Agreement or</w:t>
      </w:r>
      <w:r w:rsidR="00F762B4">
        <w:t xml:space="preserve"> </w:t>
      </w:r>
      <w:r>
        <w:t>Agreements as may be entered into, delivered or substituted hereinafter referred to as</w:t>
      </w:r>
      <w:r w:rsidR="00F762B4">
        <w:t xml:space="preserve"> </w:t>
      </w:r>
      <w:r>
        <w:t>the "Agreement") providing for payment by the Regional District to the Authority of the</w:t>
      </w:r>
      <w:r w:rsidR="00F762B4">
        <w:t xml:space="preserve"> </w:t>
      </w:r>
      <w:r>
        <w:t>amounts required to meet the obligations of the Authority with respect to its borrowings</w:t>
      </w:r>
      <w:r w:rsidR="00F762B4">
        <w:t xml:space="preserve"> </w:t>
      </w:r>
      <w:r>
        <w:t>undertaken pursuant hereto, which Agreement shall rank as debenture debt of the</w:t>
      </w:r>
      <w:r w:rsidR="00F762B4">
        <w:t xml:space="preserve"> </w:t>
      </w:r>
      <w:r>
        <w:t>Regional District.</w:t>
      </w:r>
    </w:p>
    <w:p w:rsidR="00F762B4" w:rsidRDefault="00F762B4" w:rsidP="00F762B4">
      <w:pPr>
        <w:pStyle w:val="ListParagraph"/>
        <w:spacing w:after="0" w:line="240" w:lineRule="auto"/>
      </w:pPr>
    </w:p>
    <w:p w:rsidR="00C6263F" w:rsidRDefault="005C0C31" w:rsidP="005E2AE0">
      <w:pPr>
        <w:pStyle w:val="ListParagraph"/>
        <w:numPr>
          <w:ilvl w:val="0"/>
          <w:numId w:val="2"/>
        </w:numPr>
        <w:spacing w:after="0" w:line="240" w:lineRule="auto"/>
      </w:pPr>
      <w:r>
        <w:t>The Agreement in the form of Schedule “A” shall be dated and payable in the principal</w:t>
      </w:r>
      <w:r w:rsidR="008B0C8D">
        <w:t xml:space="preserve"> </w:t>
      </w:r>
      <w:r>
        <w:t>amount or amounts of monies and in Canadian dollars or as the Authority shall</w:t>
      </w:r>
      <w:r w:rsidR="008B0C8D">
        <w:t xml:space="preserve"> </w:t>
      </w:r>
      <w:r>
        <w:t xml:space="preserve">determine and subject to the </w:t>
      </w:r>
      <w:r w:rsidRPr="00C34403">
        <w:rPr>
          <w:i/>
        </w:rPr>
        <w:t>Local Government Act</w:t>
      </w:r>
      <w:r>
        <w:t>, in such currency or currencies as</w:t>
      </w:r>
      <w:r w:rsidR="008B0C8D">
        <w:t xml:space="preserve"> </w:t>
      </w:r>
      <w:r>
        <w:t>shall be borrowed by the Authority under section 1 and shall set out the schedule of</w:t>
      </w:r>
      <w:r w:rsidR="008B0C8D">
        <w:t xml:space="preserve"> </w:t>
      </w:r>
      <w:r>
        <w:t>repayment of the principal amount together with interest on unpaid amounts as shall be</w:t>
      </w:r>
      <w:r w:rsidR="008B0C8D">
        <w:t xml:space="preserve"> </w:t>
      </w:r>
      <w:r>
        <w:t>determined by the Treasurer of the Authority.</w:t>
      </w:r>
    </w:p>
    <w:p w:rsidR="00C6263F" w:rsidRDefault="00C6263F" w:rsidP="00C6263F">
      <w:pPr>
        <w:pStyle w:val="ListParagraph"/>
      </w:pPr>
    </w:p>
    <w:p w:rsidR="00C6263F" w:rsidRDefault="005C0C31" w:rsidP="005E2AE0">
      <w:pPr>
        <w:pStyle w:val="ListParagraph"/>
        <w:numPr>
          <w:ilvl w:val="0"/>
          <w:numId w:val="2"/>
        </w:numPr>
        <w:spacing w:after="0" w:line="240" w:lineRule="auto"/>
      </w:pPr>
      <w:r>
        <w:t>The obligation incurred under the said Agreement shall bear interest from a date</w:t>
      </w:r>
      <w:r w:rsidR="00C6263F">
        <w:t xml:space="preserve"> </w:t>
      </w:r>
      <w:r>
        <w:t>specified therein, which date shall be determined by the Treasurer of the Authority, and</w:t>
      </w:r>
      <w:r w:rsidR="00C6263F">
        <w:t xml:space="preserve"> </w:t>
      </w:r>
      <w:r>
        <w:t>shall bear interest at a rate to be determined by the Treasurer of the Authority.</w:t>
      </w:r>
    </w:p>
    <w:p w:rsidR="00C6263F" w:rsidRDefault="00C6263F" w:rsidP="00C6263F">
      <w:pPr>
        <w:pStyle w:val="ListParagraph"/>
      </w:pPr>
    </w:p>
    <w:p w:rsidR="00C6263F" w:rsidRDefault="005C0C31" w:rsidP="005E2AE0">
      <w:pPr>
        <w:pStyle w:val="ListParagraph"/>
        <w:numPr>
          <w:ilvl w:val="0"/>
          <w:numId w:val="2"/>
        </w:numPr>
        <w:spacing w:after="0" w:line="240" w:lineRule="auto"/>
      </w:pPr>
      <w:r>
        <w:t>The Agreement shall be sealed with the seal of the Regional District and shall bear the</w:t>
      </w:r>
      <w:r w:rsidR="00C6263F">
        <w:t xml:space="preserve"> </w:t>
      </w:r>
      <w:r>
        <w:t>signature of the Chair and the officer assigned the responsibility of financial</w:t>
      </w:r>
      <w:r w:rsidR="00C6263F">
        <w:t xml:space="preserve"> </w:t>
      </w:r>
      <w:r>
        <w:t>administration of the Regional District.</w:t>
      </w:r>
    </w:p>
    <w:p w:rsidR="00C6263F" w:rsidRDefault="00C6263F" w:rsidP="00C6263F">
      <w:pPr>
        <w:pStyle w:val="ListParagraph"/>
      </w:pPr>
    </w:p>
    <w:p w:rsidR="00C34403" w:rsidRPr="00C34403" w:rsidRDefault="005C0C31" w:rsidP="005E2AE0">
      <w:pPr>
        <w:pStyle w:val="ListParagraph"/>
        <w:numPr>
          <w:ilvl w:val="0"/>
          <w:numId w:val="2"/>
        </w:numPr>
        <w:spacing w:after="0" w:line="240" w:lineRule="auto"/>
        <w:rPr>
          <w:color w:val="FF0000"/>
        </w:rPr>
      </w:pPr>
      <w:r>
        <w:lastRenderedPageBreak/>
        <w:t>The obligations incurred under the said Agreement as to both principal and interest shall</w:t>
      </w:r>
      <w:r w:rsidR="00C6263F">
        <w:t xml:space="preserve"> </w:t>
      </w:r>
      <w:r>
        <w:t xml:space="preserve">be payable at the Head Office of the Authority in </w:t>
      </w:r>
      <w:r w:rsidR="00C34403">
        <w:t>Saanich</w:t>
      </w:r>
      <w:r>
        <w:t xml:space="preserve"> and at such time or times as</w:t>
      </w:r>
      <w:r w:rsidR="00C6263F">
        <w:t xml:space="preserve"> </w:t>
      </w:r>
      <w:r>
        <w:t>shall be determined by the Treasurer of the Authority</w:t>
      </w:r>
      <w:r w:rsidR="00C34403">
        <w:t>.</w:t>
      </w:r>
    </w:p>
    <w:p w:rsidR="00C34403" w:rsidRPr="00C34403" w:rsidRDefault="00C34403" w:rsidP="00C34403">
      <w:pPr>
        <w:pStyle w:val="ListParagraph"/>
        <w:rPr>
          <w:color w:val="FF0000"/>
        </w:rPr>
      </w:pPr>
    </w:p>
    <w:p w:rsidR="00081587" w:rsidRDefault="005C0C31" w:rsidP="00506D70">
      <w:pPr>
        <w:pStyle w:val="ListParagraph"/>
        <w:numPr>
          <w:ilvl w:val="0"/>
          <w:numId w:val="2"/>
        </w:numPr>
        <w:spacing w:after="0" w:line="240" w:lineRule="auto"/>
        <w:rPr>
          <w:color w:val="FF0000"/>
        </w:rPr>
      </w:pPr>
      <w:r w:rsidRPr="00005151">
        <w:t>During the currency of the obligations incurred under the said Agreement to secure</w:t>
      </w:r>
      <w:r w:rsidR="00C6263F" w:rsidRPr="00005151">
        <w:t xml:space="preserve"> </w:t>
      </w:r>
      <w:r w:rsidRPr="00005151">
        <w:t xml:space="preserve">borrowings in respect of </w:t>
      </w:r>
      <w:r w:rsidR="005D6CDD" w:rsidRPr="00005151">
        <w:t xml:space="preserve">the </w:t>
      </w:r>
      <w:r w:rsidR="005D6CDD" w:rsidRPr="00081587">
        <w:rPr>
          <w:i/>
          <w:color w:val="0070C0"/>
          <w:u w:val="single"/>
        </w:rPr>
        <w:t xml:space="preserve">Legal Name of </w:t>
      </w:r>
      <w:r w:rsidR="00081587" w:rsidRPr="00081587">
        <w:rPr>
          <w:i/>
          <w:color w:val="0070C0"/>
          <w:u w:val="single"/>
        </w:rPr>
        <w:t>Municipality</w:t>
      </w:r>
      <w:r w:rsidR="005D6CDD" w:rsidRPr="00081587">
        <w:rPr>
          <w:color w:val="0070C0"/>
        </w:rPr>
        <w:t xml:space="preserve"> </w:t>
      </w:r>
      <w:r w:rsidR="00005151" w:rsidRPr="00005151">
        <w:t>Loan Authorization Bylaw</w:t>
      </w:r>
      <w:r w:rsidR="00005151" w:rsidRPr="00081587">
        <w:rPr>
          <w:color w:val="0070C0"/>
        </w:rPr>
        <w:t xml:space="preserve"> </w:t>
      </w:r>
      <w:r w:rsidR="00005151" w:rsidRPr="00005151">
        <w:t>#</w:t>
      </w:r>
      <w:r w:rsidRPr="00081587">
        <w:rPr>
          <w:color w:val="FF0000"/>
        </w:rPr>
        <w:t xml:space="preserve"> </w:t>
      </w:r>
      <w:r w:rsidRPr="00081587">
        <w:rPr>
          <w:i/>
          <w:color w:val="0070C0"/>
          <w:u w:val="single"/>
        </w:rPr>
        <w:t xml:space="preserve">list </w:t>
      </w:r>
      <w:proofErr w:type="gramStart"/>
      <w:r w:rsidR="00005151" w:rsidRPr="00081587">
        <w:rPr>
          <w:i/>
          <w:color w:val="0070C0"/>
          <w:u w:val="single"/>
        </w:rPr>
        <w:t xml:space="preserve">all </w:t>
      </w:r>
      <w:r w:rsidR="00081587" w:rsidRPr="00081587">
        <w:rPr>
          <w:i/>
          <w:color w:val="0070C0"/>
          <w:u w:val="single"/>
        </w:rPr>
        <w:t>of</w:t>
      </w:r>
      <w:proofErr w:type="gramEnd"/>
      <w:r w:rsidR="00081587" w:rsidRPr="00081587">
        <w:rPr>
          <w:i/>
          <w:color w:val="0070C0"/>
          <w:u w:val="single"/>
        </w:rPr>
        <w:t xml:space="preserve"> the municipality’s </w:t>
      </w:r>
      <w:r w:rsidRPr="00081587">
        <w:rPr>
          <w:i/>
          <w:color w:val="0070C0"/>
          <w:u w:val="single"/>
        </w:rPr>
        <w:t>Loan Authorization</w:t>
      </w:r>
      <w:r w:rsidR="00C6263F" w:rsidRPr="00081587">
        <w:rPr>
          <w:i/>
          <w:color w:val="0070C0"/>
          <w:u w:val="single"/>
        </w:rPr>
        <w:t xml:space="preserve"> </w:t>
      </w:r>
      <w:r w:rsidRPr="00081587">
        <w:rPr>
          <w:i/>
          <w:color w:val="0070C0"/>
          <w:u w:val="single"/>
        </w:rPr>
        <w:t>bylaws</w:t>
      </w:r>
      <w:r w:rsidR="00005151" w:rsidRPr="00081587">
        <w:rPr>
          <w:i/>
          <w:color w:val="0070C0"/>
          <w:u w:val="single"/>
        </w:rPr>
        <w:t xml:space="preserve"> included in this issue</w:t>
      </w:r>
      <w:r w:rsidRPr="00081587">
        <w:rPr>
          <w:color w:val="FF0000"/>
        </w:rPr>
        <w:t xml:space="preserve"> </w:t>
      </w:r>
      <w:r w:rsidR="00081587" w:rsidRPr="00081587">
        <w:rPr>
          <w:color w:val="000000" w:themeColor="text1"/>
        </w:rPr>
        <w:t>there shall be requisitioned annually an amount sufficient to meet the annual payment of interest and the repayment of principal.</w:t>
      </w:r>
    </w:p>
    <w:p w:rsidR="00081587" w:rsidRDefault="00081587" w:rsidP="00081587">
      <w:pPr>
        <w:pStyle w:val="ListParagraph"/>
      </w:pPr>
    </w:p>
    <w:p w:rsidR="00C6263F" w:rsidRPr="00081587" w:rsidRDefault="005C0C31" w:rsidP="00506D70">
      <w:pPr>
        <w:pStyle w:val="ListParagraph"/>
        <w:numPr>
          <w:ilvl w:val="0"/>
          <w:numId w:val="2"/>
        </w:numPr>
        <w:spacing w:after="0" w:line="240" w:lineRule="auto"/>
        <w:rPr>
          <w:color w:val="FF0000"/>
        </w:rPr>
      </w:pPr>
      <w:r>
        <w:t>The Regional District shall provide and pay over to the Authority such sums as are</w:t>
      </w:r>
      <w:r w:rsidR="00C6263F">
        <w:t xml:space="preserve"> </w:t>
      </w:r>
      <w:r>
        <w:t>required to discharge its obligations in accordance with the terms of the Agreement,</w:t>
      </w:r>
      <w:r w:rsidR="00C6263F">
        <w:t xml:space="preserve"> </w:t>
      </w:r>
      <w:r>
        <w:t>provided, however, that if the sums provided for in the Agreement are not sufficient to</w:t>
      </w:r>
      <w:r w:rsidR="00C6263F">
        <w:t xml:space="preserve"> </w:t>
      </w:r>
      <w:r>
        <w:t>meet the obligations of the Authority, any deficiency in meeting such obligations shall be</w:t>
      </w:r>
      <w:r w:rsidR="00C6263F">
        <w:t xml:space="preserve"> </w:t>
      </w:r>
      <w:r>
        <w:t>a liability of the Regional District to the Authority and the Regional Board of the Regional</w:t>
      </w:r>
      <w:r w:rsidR="00C6263F">
        <w:t xml:space="preserve"> </w:t>
      </w:r>
      <w:r>
        <w:t>District shall make due provision to discharge such liability.</w:t>
      </w:r>
    </w:p>
    <w:p w:rsidR="00C6263F" w:rsidRDefault="00C6263F" w:rsidP="00C6263F">
      <w:pPr>
        <w:pStyle w:val="ListParagraph"/>
      </w:pPr>
    </w:p>
    <w:p w:rsidR="00C6263F" w:rsidRPr="00C6263F" w:rsidRDefault="005C0C31" w:rsidP="005E2AE0">
      <w:pPr>
        <w:pStyle w:val="ListParagraph"/>
        <w:numPr>
          <w:ilvl w:val="0"/>
          <w:numId w:val="2"/>
        </w:numPr>
        <w:spacing w:after="0" w:line="240" w:lineRule="auto"/>
        <w:rPr>
          <w:color w:val="FF0000"/>
        </w:rPr>
      </w:pPr>
      <w:r>
        <w:t>The Regional District shall pay over to the Authority at such time or times as the</w:t>
      </w:r>
      <w:r w:rsidR="00C6263F">
        <w:t xml:space="preserve"> </w:t>
      </w:r>
      <w:r>
        <w:t>Treasurer of the Authority so directs such sums as are required pursuant to Section 15</w:t>
      </w:r>
      <w:r w:rsidR="00C6263F">
        <w:t xml:space="preserve"> </w:t>
      </w:r>
      <w:r>
        <w:t xml:space="preserve">of the </w:t>
      </w:r>
      <w:r w:rsidRPr="0049236C">
        <w:rPr>
          <w:i/>
        </w:rPr>
        <w:t xml:space="preserve">Municipal Finance Authority Act </w:t>
      </w:r>
      <w:r>
        <w:t>to be paid into the Debt Reserve Fund</w:t>
      </w:r>
      <w:r w:rsidR="00C6263F">
        <w:t xml:space="preserve"> </w:t>
      </w:r>
      <w:r>
        <w:t xml:space="preserve">established by the Authority </w:t>
      </w:r>
      <w:proofErr w:type="gramStart"/>
      <w:r>
        <w:t>in connection with</w:t>
      </w:r>
      <w:proofErr w:type="gramEnd"/>
      <w:r>
        <w:t xml:space="preserve"> the financing undertaken by the Authority</w:t>
      </w:r>
      <w:r w:rsidR="00C6263F">
        <w:t xml:space="preserve"> </w:t>
      </w:r>
      <w:r>
        <w:t>on behalf of the Regional District pursuant to the Agreement.</w:t>
      </w:r>
    </w:p>
    <w:p w:rsidR="00C6263F" w:rsidRDefault="00C6263F" w:rsidP="00C6263F">
      <w:pPr>
        <w:pStyle w:val="ListParagraph"/>
      </w:pPr>
    </w:p>
    <w:p w:rsidR="005C0C31" w:rsidRPr="00C6263F" w:rsidRDefault="005C0C31" w:rsidP="005E2AE0">
      <w:pPr>
        <w:pStyle w:val="ListParagraph"/>
        <w:numPr>
          <w:ilvl w:val="0"/>
          <w:numId w:val="2"/>
        </w:numPr>
        <w:spacing w:after="0" w:line="240" w:lineRule="auto"/>
        <w:rPr>
          <w:color w:val="FF0000"/>
        </w:rPr>
      </w:pPr>
      <w:r>
        <w:t xml:space="preserve">This bylaw may be cited as "Security Issuing Bylaw </w:t>
      </w:r>
      <w:r w:rsidR="0049236C">
        <w:t xml:space="preserve"># </w:t>
      </w:r>
      <w:r w:rsidR="0049236C" w:rsidRPr="0049236C">
        <w:rPr>
          <w:i/>
          <w:color w:val="0070C0"/>
          <w:u w:val="single"/>
        </w:rPr>
        <w:t>number</w:t>
      </w:r>
      <w:r>
        <w:t xml:space="preserve">, </w:t>
      </w:r>
      <w:r w:rsidR="0049236C" w:rsidRPr="0049236C">
        <w:rPr>
          <w:i/>
          <w:color w:val="0070C0"/>
          <w:u w:val="single"/>
        </w:rPr>
        <w:t>year</w:t>
      </w:r>
      <w:r>
        <w:t>".</w:t>
      </w:r>
    </w:p>
    <w:p w:rsidR="00C6263F" w:rsidRDefault="00C6263F" w:rsidP="004F654F">
      <w:pPr>
        <w:spacing w:after="0" w:line="240" w:lineRule="auto"/>
      </w:pPr>
    </w:p>
    <w:p w:rsidR="00C6263F" w:rsidRDefault="00C6263F" w:rsidP="004F654F">
      <w:pPr>
        <w:spacing w:after="0" w:line="240" w:lineRule="auto"/>
      </w:pPr>
    </w:p>
    <w:p w:rsidR="005C0C31" w:rsidRDefault="005C0C31" w:rsidP="004F654F">
      <w:pPr>
        <w:spacing w:after="0" w:line="240" w:lineRule="auto"/>
      </w:pPr>
      <w:r>
        <w:t xml:space="preserve">READ A FIRST TIME this </w:t>
      </w:r>
      <w:r w:rsidR="00C6263F" w:rsidRPr="00C6263F">
        <w:rPr>
          <w:i/>
          <w:color w:val="0070C0"/>
          <w:u w:val="single"/>
        </w:rPr>
        <w:t>day</w:t>
      </w:r>
      <w:r w:rsidR="00C6263F">
        <w:t xml:space="preserve"> </w:t>
      </w:r>
      <w:proofErr w:type="spellStart"/>
      <w:r>
        <w:t>day</w:t>
      </w:r>
      <w:proofErr w:type="spellEnd"/>
      <w:r>
        <w:t xml:space="preserve"> of </w:t>
      </w:r>
      <w:r w:rsidR="00C6263F" w:rsidRPr="00C6263F">
        <w:rPr>
          <w:i/>
          <w:color w:val="0070C0"/>
          <w:u w:val="single"/>
        </w:rPr>
        <w:t>month</w:t>
      </w:r>
      <w:r>
        <w:t xml:space="preserve">, </w:t>
      </w:r>
      <w:r w:rsidR="00C6263F" w:rsidRPr="00C6263F">
        <w:rPr>
          <w:i/>
          <w:color w:val="0070C0"/>
          <w:u w:val="single"/>
        </w:rPr>
        <w:t>year</w:t>
      </w:r>
      <w:r>
        <w:t>.</w:t>
      </w:r>
    </w:p>
    <w:p w:rsidR="005C0C31" w:rsidRDefault="005C0C31" w:rsidP="004F654F">
      <w:pPr>
        <w:spacing w:after="0" w:line="240" w:lineRule="auto"/>
      </w:pPr>
      <w:r>
        <w:t xml:space="preserve">READ A SECOND TIME this </w:t>
      </w:r>
      <w:r w:rsidR="00C6263F" w:rsidRPr="00C6263F">
        <w:rPr>
          <w:i/>
          <w:color w:val="0070C0"/>
          <w:u w:val="single"/>
        </w:rPr>
        <w:t>day</w:t>
      </w:r>
      <w:r w:rsidR="00C6263F">
        <w:t xml:space="preserve"> </w:t>
      </w:r>
      <w:proofErr w:type="spellStart"/>
      <w:r w:rsidR="00C6263F">
        <w:t>day</w:t>
      </w:r>
      <w:proofErr w:type="spellEnd"/>
      <w:r w:rsidR="00C6263F">
        <w:t xml:space="preserve"> of </w:t>
      </w:r>
      <w:r w:rsidR="00C6263F" w:rsidRPr="00C6263F">
        <w:rPr>
          <w:i/>
          <w:color w:val="0070C0"/>
          <w:u w:val="single"/>
        </w:rPr>
        <w:t>month</w:t>
      </w:r>
      <w:r w:rsidR="00C6263F">
        <w:t xml:space="preserve">, </w:t>
      </w:r>
      <w:r w:rsidR="00C6263F" w:rsidRPr="00C6263F">
        <w:rPr>
          <w:i/>
          <w:color w:val="0070C0"/>
          <w:u w:val="single"/>
        </w:rPr>
        <w:t>year</w:t>
      </w:r>
      <w:r w:rsidR="00C6263F">
        <w:t>.</w:t>
      </w:r>
    </w:p>
    <w:p w:rsidR="005C0C31" w:rsidRDefault="005C0C31" w:rsidP="004F654F">
      <w:pPr>
        <w:spacing w:after="0" w:line="240" w:lineRule="auto"/>
      </w:pPr>
      <w:r>
        <w:t xml:space="preserve">READ A THIRD TIME this </w:t>
      </w:r>
      <w:r w:rsidR="00C6263F" w:rsidRPr="00C6263F">
        <w:rPr>
          <w:i/>
          <w:color w:val="0070C0"/>
          <w:u w:val="single"/>
        </w:rPr>
        <w:t>day</w:t>
      </w:r>
      <w:r w:rsidR="00C6263F">
        <w:t xml:space="preserve"> </w:t>
      </w:r>
      <w:proofErr w:type="spellStart"/>
      <w:r w:rsidR="00C6263F">
        <w:t>day</w:t>
      </w:r>
      <w:proofErr w:type="spellEnd"/>
      <w:r w:rsidR="00C6263F">
        <w:t xml:space="preserve"> of </w:t>
      </w:r>
      <w:r w:rsidR="00C6263F" w:rsidRPr="00C6263F">
        <w:rPr>
          <w:i/>
          <w:color w:val="0070C0"/>
          <w:u w:val="single"/>
        </w:rPr>
        <w:t>month</w:t>
      </w:r>
      <w:r w:rsidR="00C6263F">
        <w:t xml:space="preserve">, </w:t>
      </w:r>
      <w:r w:rsidR="00C6263F" w:rsidRPr="00C6263F">
        <w:rPr>
          <w:i/>
          <w:color w:val="0070C0"/>
          <w:u w:val="single"/>
        </w:rPr>
        <w:t>year</w:t>
      </w:r>
      <w:r w:rsidR="00C6263F">
        <w:t>.</w:t>
      </w:r>
    </w:p>
    <w:p w:rsidR="00C6263F" w:rsidRDefault="00C6263F" w:rsidP="004F654F">
      <w:pPr>
        <w:spacing w:after="0" w:line="240" w:lineRule="auto"/>
      </w:pPr>
    </w:p>
    <w:p w:rsidR="00C6263F" w:rsidRDefault="00C6263F" w:rsidP="004F654F">
      <w:pPr>
        <w:spacing w:after="0" w:line="240" w:lineRule="auto"/>
      </w:pPr>
    </w:p>
    <w:p w:rsidR="005C0C31" w:rsidRDefault="005C0C31" w:rsidP="004F654F">
      <w:pPr>
        <w:spacing w:after="0" w:line="240" w:lineRule="auto"/>
      </w:pPr>
      <w:r>
        <w:t xml:space="preserve">RECONSIDERED and FINALLY PASSED and ADOPTED this </w:t>
      </w:r>
      <w:r w:rsidR="00C6263F" w:rsidRPr="00C6263F">
        <w:rPr>
          <w:i/>
          <w:color w:val="0070C0"/>
          <w:u w:val="single"/>
        </w:rPr>
        <w:t>day</w:t>
      </w:r>
      <w:r w:rsidR="00C6263F">
        <w:t xml:space="preserve"> </w:t>
      </w:r>
      <w:proofErr w:type="spellStart"/>
      <w:r w:rsidR="00C6263F">
        <w:t>day</w:t>
      </w:r>
      <w:proofErr w:type="spellEnd"/>
      <w:r w:rsidR="00C6263F">
        <w:t xml:space="preserve"> of </w:t>
      </w:r>
      <w:r w:rsidR="00C6263F" w:rsidRPr="00C6263F">
        <w:rPr>
          <w:i/>
          <w:color w:val="0070C0"/>
          <w:u w:val="single"/>
        </w:rPr>
        <w:t>month</w:t>
      </w:r>
      <w:r w:rsidR="00C6263F">
        <w:t xml:space="preserve">, </w:t>
      </w:r>
      <w:r w:rsidR="00C6263F" w:rsidRPr="00C6263F">
        <w:rPr>
          <w:i/>
          <w:color w:val="0070C0"/>
          <w:u w:val="single"/>
        </w:rPr>
        <w:t>year</w:t>
      </w:r>
      <w:r w:rsidR="00C6263F">
        <w:t>.</w:t>
      </w:r>
    </w:p>
    <w:p w:rsidR="005C0C31" w:rsidRDefault="005C0C31" w:rsidP="004F654F">
      <w:pPr>
        <w:spacing w:after="0" w:line="240" w:lineRule="auto"/>
      </w:pPr>
    </w:p>
    <w:p w:rsidR="00C6263F" w:rsidRDefault="00C6263F" w:rsidP="004F654F">
      <w:pPr>
        <w:spacing w:after="0" w:line="240" w:lineRule="auto"/>
      </w:pPr>
    </w:p>
    <w:p w:rsidR="00C6263F" w:rsidRDefault="00C6263F" w:rsidP="004F654F">
      <w:pPr>
        <w:spacing w:after="0" w:line="240" w:lineRule="auto"/>
      </w:pPr>
    </w:p>
    <w:p w:rsidR="00C6263F" w:rsidRDefault="00C6263F" w:rsidP="004F654F">
      <w:pPr>
        <w:spacing w:after="0" w:line="240" w:lineRule="auto"/>
      </w:pPr>
      <w:r>
        <w:t>______________________</w:t>
      </w:r>
      <w:r>
        <w:tab/>
      </w:r>
      <w:r>
        <w:tab/>
      </w:r>
      <w:r>
        <w:tab/>
      </w:r>
      <w:r>
        <w:tab/>
      </w:r>
      <w:r>
        <w:tab/>
      </w:r>
      <w:r>
        <w:tab/>
        <w:t>______________________</w:t>
      </w:r>
    </w:p>
    <w:p w:rsidR="005C0C31" w:rsidRDefault="005C0C31" w:rsidP="004F654F">
      <w:pPr>
        <w:spacing w:after="0" w:line="240" w:lineRule="auto"/>
      </w:pPr>
      <w:r>
        <w:t xml:space="preserve">Chair </w:t>
      </w:r>
      <w:r w:rsidR="00C6263F">
        <w:tab/>
      </w:r>
      <w:r w:rsidR="00C6263F">
        <w:tab/>
      </w:r>
      <w:r w:rsidR="00C6263F">
        <w:tab/>
      </w:r>
      <w:r w:rsidR="00C6263F">
        <w:tab/>
      </w:r>
      <w:r w:rsidR="00C6263F">
        <w:tab/>
      </w:r>
      <w:r w:rsidR="00C6263F">
        <w:tab/>
      </w:r>
      <w:r w:rsidR="00C6263F">
        <w:tab/>
      </w:r>
      <w:r w:rsidR="00C6263F">
        <w:tab/>
      </w:r>
      <w:r w:rsidR="00C6263F">
        <w:tab/>
        <w:t>Corporate Officer</w:t>
      </w:r>
    </w:p>
    <w:p w:rsidR="00C6263F" w:rsidRDefault="00C6263F" w:rsidP="004F654F">
      <w:pPr>
        <w:spacing w:after="0" w:line="240" w:lineRule="auto"/>
      </w:pPr>
    </w:p>
    <w:p w:rsidR="00C6263F" w:rsidRDefault="00C6263F" w:rsidP="004F654F">
      <w:pPr>
        <w:spacing w:after="0" w:line="240" w:lineRule="auto"/>
      </w:pPr>
    </w:p>
    <w:p w:rsidR="005C0C31" w:rsidRDefault="005C0C31" w:rsidP="004F654F">
      <w:pPr>
        <w:spacing w:after="0" w:line="240" w:lineRule="auto"/>
      </w:pPr>
      <w:r>
        <w:t>Certified a true copy of Bylaw</w:t>
      </w:r>
      <w:r w:rsidR="00C6263F">
        <w:t xml:space="preserve"> #</w:t>
      </w:r>
      <w:r w:rsidR="00C6263F" w:rsidRPr="00C6263F">
        <w:rPr>
          <w:i/>
          <w:color w:val="0070C0"/>
          <w:u w:val="single"/>
        </w:rPr>
        <w:t xml:space="preserve"> number</w:t>
      </w:r>
      <w:r w:rsidR="00C6263F" w:rsidRPr="00C6263F">
        <w:rPr>
          <w:color w:val="0070C0"/>
        </w:rPr>
        <w:t xml:space="preserve"> </w:t>
      </w:r>
      <w:r>
        <w:t>as adopted.</w:t>
      </w:r>
    </w:p>
    <w:p w:rsidR="005C0C31" w:rsidRDefault="005C0C31" w:rsidP="004F654F">
      <w:pPr>
        <w:spacing w:after="0" w:line="240" w:lineRule="auto"/>
      </w:pPr>
    </w:p>
    <w:p w:rsidR="00C6263F" w:rsidRDefault="00C6263F" w:rsidP="004F654F">
      <w:pPr>
        <w:spacing w:after="0" w:line="240" w:lineRule="auto"/>
      </w:pPr>
    </w:p>
    <w:p w:rsidR="00C6263F" w:rsidRDefault="00C6263F" w:rsidP="004F654F">
      <w:pPr>
        <w:spacing w:after="0" w:line="240" w:lineRule="auto"/>
      </w:pPr>
    </w:p>
    <w:p w:rsidR="00C6263F" w:rsidRDefault="00C6263F" w:rsidP="004F654F">
      <w:pPr>
        <w:spacing w:after="0" w:line="240" w:lineRule="auto"/>
      </w:pPr>
      <w:r>
        <w:t>______________________</w:t>
      </w:r>
    </w:p>
    <w:p w:rsidR="00462877" w:rsidRDefault="00C6263F" w:rsidP="004F654F">
      <w:pPr>
        <w:spacing w:after="0" w:line="240" w:lineRule="auto"/>
      </w:pPr>
      <w:r>
        <w:t>Corporate Officer</w:t>
      </w:r>
    </w:p>
    <w:p w:rsidR="00145BE2" w:rsidRDefault="00145BE2" w:rsidP="004F654F">
      <w:pPr>
        <w:spacing w:after="0" w:line="240" w:lineRule="auto"/>
      </w:pPr>
    </w:p>
    <w:p w:rsidR="0049236C" w:rsidRDefault="0049236C" w:rsidP="00081587">
      <w:pPr>
        <w:spacing w:after="0" w:line="240" w:lineRule="auto"/>
        <w:rPr>
          <w:b/>
        </w:rPr>
      </w:pPr>
    </w:p>
    <w:p w:rsidR="00145BE2" w:rsidRPr="00602A71" w:rsidRDefault="00145BE2" w:rsidP="00145BE2">
      <w:pPr>
        <w:spacing w:after="0" w:line="240" w:lineRule="auto"/>
        <w:jc w:val="center"/>
        <w:rPr>
          <w:b/>
          <w:i/>
          <w:color w:val="0070C0"/>
          <w:u w:val="single"/>
        </w:rPr>
      </w:pPr>
      <w:r w:rsidRPr="00602A71">
        <w:rPr>
          <w:b/>
        </w:rPr>
        <w:lastRenderedPageBreak/>
        <w:t xml:space="preserve">Schedule “A” to Bylaw # </w:t>
      </w:r>
      <w:r w:rsidR="00E5186B">
        <w:rPr>
          <w:b/>
        </w:rPr>
        <w:t>____</w:t>
      </w:r>
    </w:p>
    <w:p w:rsidR="00145BE2" w:rsidRPr="00602A71" w:rsidRDefault="00145BE2" w:rsidP="001809AD">
      <w:pPr>
        <w:spacing w:after="0" w:line="240" w:lineRule="auto"/>
        <w:jc w:val="center"/>
        <w:rPr>
          <w:b/>
        </w:rPr>
      </w:pPr>
    </w:p>
    <w:p w:rsidR="00602A71" w:rsidRPr="00602A71" w:rsidRDefault="00145BE2" w:rsidP="00602A71">
      <w:pPr>
        <w:spacing w:after="0" w:line="360" w:lineRule="auto"/>
        <w:jc w:val="center"/>
        <w:rPr>
          <w:b/>
        </w:rPr>
      </w:pPr>
      <w:r w:rsidRPr="00602A71">
        <w:rPr>
          <w:b/>
        </w:rPr>
        <w:t>CANADA</w:t>
      </w:r>
    </w:p>
    <w:p w:rsidR="00602A71" w:rsidRPr="00602A71" w:rsidRDefault="00145BE2" w:rsidP="00602A71">
      <w:pPr>
        <w:spacing w:after="0" w:line="360" w:lineRule="auto"/>
        <w:jc w:val="center"/>
        <w:rPr>
          <w:b/>
        </w:rPr>
      </w:pPr>
      <w:r w:rsidRPr="00602A71">
        <w:rPr>
          <w:b/>
        </w:rPr>
        <w:t>PROVINCE OF BRITISH COLUMBIA</w:t>
      </w:r>
    </w:p>
    <w:p w:rsidR="0025289B" w:rsidRDefault="00602A71" w:rsidP="0025289B">
      <w:pPr>
        <w:spacing w:after="0" w:line="360" w:lineRule="auto"/>
        <w:jc w:val="center"/>
        <w:rPr>
          <w:b/>
        </w:rPr>
      </w:pPr>
      <w:r w:rsidRPr="00602A71">
        <w:rPr>
          <w:b/>
        </w:rPr>
        <w:t>AGREEMENT</w:t>
      </w:r>
    </w:p>
    <w:p w:rsidR="0025289B" w:rsidRPr="00602A71" w:rsidRDefault="0025289B" w:rsidP="0025289B">
      <w:pPr>
        <w:jc w:val="center"/>
        <w:rPr>
          <w:color w:val="000000" w:themeColor="text1"/>
        </w:rPr>
      </w:pPr>
      <w:r w:rsidRPr="00602A71">
        <w:rPr>
          <w:color w:val="000000" w:themeColor="text1"/>
        </w:rPr>
        <w:t>Regional District of</w:t>
      </w:r>
      <w:r>
        <w:rPr>
          <w:color w:val="000000" w:themeColor="text1"/>
        </w:rPr>
        <w:t xml:space="preserve"> ___________________</w:t>
      </w:r>
    </w:p>
    <w:p w:rsidR="0025289B" w:rsidRDefault="0025289B" w:rsidP="0025289B">
      <w:pPr>
        <w:spacing w:after="0" w:line="240" w:lineRule="auto"/>
        <w:rPr>
          <w:color w:val="000000" w:themeColor="text1"/>
        </w:rPr>
      </w:pPr>
      <w:r w:rsidRPr="00602A71">
        <w:rPr>
          <w:color w:val="000000" w:themeColor="text1"/>
        </w:rPr>
        <w:t>The Regional District of __________________ (</w:t>
      </w:r>
      <w:r>
        <w:rPr>
          <w:color w:val="000000" w:themeColor="text1"/>
        </w:rPr>
        <w:t>the “Regional District”) hereby promises to pay to the Municipal Finance Authority of British Columbia (the “Authority”) at its Head Office in Saanich, British Columbia, the sum of ___________________ DOLLARS ($_______) in lawful money of Canada, together with interest thereon from the ____ day of _____________ 20__, at varying rates of interest, calculated semi-annually, in each and every year during the currency of this Agreement; and payments of principal and interest shall be as specified in the schedule attached commencing on the ____ day of _______________ 20___, provided that in the event the payments of principal and interest hereunder are insufficient to satisfy the obligations of the Authority undertaken on behalf of the Regional District, the Regional District shall pay over to the Authority such further sums as are sufficient to discharge the obligations of the Regional District to the Authority.</w:t>
      </w:r>
    </w:p>
    <w:p w:rsidR="0025289B" w:rsidRDefault="0025289B" w:rsidP="0025289B">
      <w:pPr>
        <w:spacing w:after="0" w:line="240" w:lineRule="auto"/>
        <w:rPr>
          <w:color w:val="000000" w:themeColor="text1"/>
        </w:rPr>
      </w:pPr>
    </w:p>
    <w:p w:rsidR="0025289B" w:rsidRDefault="0025289B" w:rsidP="0025289B">
      <w:pPr>
        <w:spacing w:after="0" w:line="240" w:lineRule="auto"/>
        <w:rPr>
          <w:color w:val="000000" w:themeColor="text1"/>
        </w:rPr>
      </w:pPr>
      <w:r>
        <w:rPr>
          <w:color w:val="000000" w:themeColor="text1"/>
        </w:rPr>
        <w:t>DATED at ______________________, British Columbia, this ____ day of ______________, 20____.</w:t>
      </w:r>
    </w:p>
    <w:p w:rsidR="0025289B" w:rsidRDefault="0025289B" w:rsidP="0025289B">
      <w:pPr>
        <w:spacing w:after="0" w:line="240" w:lineRule="auto"/>
        <w:rPr>
          <w:color w:val="000000" w:themeColor="text1"/>
        </w:rPr>
      </w:pPr>
    </w:p>
    <w:p w:rsidR="0025289B" w:rsidRDefault="0025289B" w:rsidP="0025289B">
      <w:pPr>
        <w:spacing w:after="0" w:line="240" w:lineRule="auto"/>
        <w:rPr>
          <w:color w:val="000000" w:themeColor="text1"/>
        </w:rPr>
      </w:pPr>
    </w:p>
    <w:p w:rsidR="0025289B" w:rsidRDefault="0025289B" w:rsidP="0025289B">
      <w:pPr>
        <w:spacing w:after="0" w:line="240" w:lineRule="auto"/>
        <w:ind w:left="3600" w:firstLine="720"/>
        <w:rPr>
          <w:color w:val="000000" w:themeColor="text1"/>
        </w:rPr>
      </w:pPr>
      <w:r>
        <w:rPr>
          <w:color w:val="000000" w:themeColor="text1"/>
        </w:rPr>
        <w:t>IN TESTIMONY WHEREOF and under the authority of</w:t>
      </w:r>
    </w:p>
    <w:p w:rsidR="0025289B" w:rsidRDefault="0025289B" w:rsidP="0025289B">
      <w:pPr>
        <w:spacing w:after="0" w:line="240" w:lineRule="auto"/>
        <w:ind w:left="4320"/>
        <w:rPr>
          <w:color w:val="000000" w:themeColor="text1"/>
        </w:rPr>
      </w:pPr>
      <w:r>
        <w:rPr>
          <w:color w:val="000000" w:themeColor="text1"/>
        </w:rPr>
        <w:t xml:space="preserve">Bylaw # _________ cited as “_____________________ ____________________________________________”, </w:t>
      </w:r>
    </w:p>
    <w:p w:rsidR="0025289B" w:rsidRDefault="0025289B" w:rsidP="0025289B">
      <w:pPr>
        <w:spacing w:after="0" w:line="240" w:lineRule="auto"/>
        <w:ind w:left="3600" w:firstLine="720"/>
        <w:rPr>
          <w:color w:val="000000" w:themeColor="text1"/>
        </w:rPr>
      </w:pPr>
      <w:r>
        <w:rPr>
          <w:color w:val="000000" w:themeColor="text1"/>
        </w:rPr>
        <w:t>this Agreement is sealed with the Corporate Seal of the</w:t>
      </w:r>
    </w:p>
    <w:p w:rsidR="0025289B" w:rsidRDefault="0025289B" w:rsidP="0025289B">
      <w:pPr>
        <w:spacing w:after="0" w:line="240" w:lineRule="auto"/>
        <w:ind w:left="4320"/>
        <w:rPr>
          <w:color w:val="000000" w:themeColor="text1"/>
        </w:rPr>
      </w:pPr>
      <w:r>
        <w:rPr>
          <w:noProof/>
          <w:color w:val="000000" w:themeColor="text1"/>
          <w:lang w:eastAsia="en-CA"/>
        </w:rPr>
        <mc:AlternateContent>
          <mc:Choice Requires="wps">
            <w:drawing>
              <wp:anchor distT="0" distB="0" distL="114300" distR="114300" simplePos="0" relativeHeight="251663360" behindDoc="0" locked="0" layoutInCell="1" allowOverlap="1" wp14:anchorId="7624037F" wp14:editId="5EA71DB0">
                <wp:simplePos x="0" y="0"/>
                <wp:positionH relativeFrom="column">
                  <wp:posOffset>-155312</wp:posOffset>
                </wp:positionH>
                <wp:positionV relativeFrom="paragraph">
                  <wp:posOffset>239754</wp:posOffset>
                </wp:positionV>
                <wp:extent cx="2173857" cy="1431985"/>
                <wp:effectExtent l="19050" t="19050" r="17145" b="15875"/>
                <wp:wrapNone/>
                <wp:docPr id="3" name="Text Box 3"/>
                <wp:cNvGraphicFramePr/>
                <a:graphic xmlns:a="http://schemas.openxmlformats.org/drawingml/2006/main">
                  <a:graphicData uri="http://schemas.microsoft.com/office/word/2010/wordprocessingShape">
                    <wps:wsp>
                      <wps:cNvSpPr txBox="1"/>
                      <wps:spPr>
                        <a:xfrm>
                          <a:off x="0" y="0"/>
                          <a:ext cx="2173857" cy="1431985"/>
                        </a:xfrm>
                        <a:prstGeom prst="rect">
                          <a:avLst/>
                        </a:prstGeom>
                        <a:solidFill>
                          <a:schemeClr val="lt1"/>
                        </a:solidFill>
                        <a:ln w="38100">
                          <a:solidFill>
                            <a:srgbClr val="FF0000"/>
                          </a:solidFill>
                        </a:ln>
                      </wps:spPr>
                      <wps:txbx>
                        <w:txbxContent>
                          <w:p w:rsidR="0025289B" w:rsidRPr="0065264A" w:rsidRDefault="0025289B" w:rsidP="0025289B">
                            <w:pPr>
                              <w:rPr>
                                <w:color w:val="FF0000"/>
                              </w:rPr>
                            </w:pPr>
                            <w:r w:rsidRPr="0065264A">
                              <w:rPr>
                                <w:b/>
                                <w:i/>
                                <w:color w:val="FF0000"/>
                              </w:rPr>
                              <w:t>Please note:</w:t>
                            </w:r>
                            <w:r w:rsidRPr="0065264A">
                              <w:rPr>
                                <w:color w:val="FF0000"/>
                              </w:rPr>
                              <w:t xml:space="preserve"> </w:t>
                            </w:r>
                            <w:r w:rsidRPr="0065264A">
                              <w:rPr>
                                <w:i/>
                                <w:color w:val="FF0000"/>
                              </w:rPr>
                              <w:t xml:space="preserve">you do </w:t>
                            </w:r>
                            <w:r>
                              <w:rPr>
                                <w:i/>
                                <w:color w:val="FF0000"/>
                              </w:rPr>
                              <w:t>not have to fill in</w:t>
                            </w:r>
                            <w:r w:rsidRPr="0065264A">
                              <w:rPr>
                                <w:i/>
                                <w:color w:val="FF0000"/>
                              </w:rPr>
                              <w:t xml:space="preserve"> Schedule A.  It is included</w:t>
                            </w:r>
                            <w:r>
                              <w:rPr>
                                <w:i/>
                                <w:color w:val="FF0000"/>
                              </w:rPr>
                              <w:t xml:space="preserve"> to show the form that</w:t>
                            </w:r>
                            <w:r w:rsidRPr="0065264A">
                              <w:rPr>
                                <w:i/>
                                <w:color w:val="FF0000"/>
                              </w:rPr>
                              <w:t xml:space="preserve"> the loan agreement </w:t>
                            </w:r>
                            <w:r>
                              <w:rPr>
                                <w:i/>
                                <w:color w:val="FF0000"/>
                              </w:rPr>
                              <w:t>will be in.  T</w:t>
                            </w:r>
                            <w:r w:rsidRPr="0065264A">
                              <w:rPr>
                                <w:i/>
                                <w:color w:val="FF0000"/>
                              </w:rPr>
                              <w:t xml:space="preserve">he MFA will generate </w:t>
                            </w:r>
                            <w:r>
                              <w:rPr>
                                <w:i/>
                                <w:color w:val="FF0000"/>
                              </w:rPr>
                              <w:t xml:space="preserve">the loan agreements </w:t>
                            </w:r>
                            <w:r w:rsidRPr="0065264A">
                              <w:rPr>
                                <w:i/>
                                <w:color w:val="FF0000"/>
                              </w:rPr>
                              <w:t>and send to you, after the Issue is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24037F" id="_x0000_t202" coordsize="21600,21600" o:spt="202" path="m,l,21600r21600,l21600,xe">
                <v:stroke joinstyle="miter"/>
                <v:path gradientshapeok="t" o:connecttype="rect"/>
              </v:shapetype>
              <v:shape id="Text Box 3" o:spid="_x0000_s1026" type="#_x0000_t202" style="position:absolute;left:0;text-align:left;margin-left:-12.25pt;margin-top:18.9pt;width:171.15pt;height:11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" fillcolor="white [3201]" strokecolor="red" strokeweight="3pt">
                <v:textbox>
                  <w:txbxContent>
                    <w:p w:rsidR="0025289B" w:rsidRPr="0065264A" w:rsidRDefault="0025289B" w:rsidP="0025289B">
                      <w:pPr>
                        <w:rPr>
                          <w:color w:val="FF0000"/>
                        </w:rPr>
                      </w:pPr>
                      <w:r w:rsidRPr="0065264A">
                        <w:rPr>
                          <w:b/>
                          <w:i/>
                          <w:color w:val="FF0000"/>
                        </w:rPr>
                        <w:t>Please note:</w:t>
                      </w:r>
                      <w:r w:rsidRPr="0065264A">
                        <w:rPr>
                          <w:color w:val="FF0000"/>
                        </w:rPr>
                        <w:t xml:space="preserve"> </w:t>
                      </w:r>
                      <w:r w:rsidRPr="0065264A">
                        <w:rPr>
                          <w:i/>
                          <w:color w:val="FF0000"/>
                        </w:rPr>
                        <w:t xml:space="preserve">you do </w:t>
                      </w:r>
                      <w:r>
                        <w:rPr>
                          <w:i/>
                          <w:color w:val="FF0000"/>
                        </w:rPr>
                        <w:t>not have to fill in</w:t>
                      </w:r>
                      <w:r w:rsidRPr="0065264A">
                        <w:rPr>
                          <w:i/>
                          <w:color w:val="FF0000"/>
                        </w:rPr>
                        <w:t xml:space="preserve"> Schedule A.  It is included</w:t>
                      </w:r>
                      <w:r>
                        <w:rPr>
                          <w:i/>
                          <w:color w:val="FF0000"/>
                        </w:rPr>
                        <w:t xml:space="preserve"> to show the form that</w:t>
                      </w:r>
                      <w:r w:rsidRPr="0065264A">
                        <w:rPr>
                          <w:i/>
                          <w:color w:val="FF0000"/>
                        </w:rPr>
                        <w:t xml:space="preserve"> the loan agreement </w:t>
                      </w:r>
                      <w:r>
                        <w:rPr>
                          <w:i/>
                          <w:color w:val="FF0000"/>
                        </w:rPr>
                        <w:t>will be in.  T</w:t>
                      </w:r>
                      <w:r w:rsidRPr="0065264A">
                        <w:rPr>
                          <w:i/>
                          <w:color w:val="FF0000"/>
                        </w:rPr>
                        <w:t xml:space="preserve">he MFA will generate </w:t>
                      </w:r>
                      <w:r>
                        <w:rPr>
                          <w:i/>
                          <w:color w:val="FF0000"/>
                        </w:rPr>
                        <w:t xml:space="preserve">the loan agreements </w:t>
                      </w:r>
                      <w:r w:rsidRPr="0065264A">
                        <w:rPr>
                          <w:i/>
                          <w:color w:val="FF0000"/>
                        </w:rPr>
                        <w:t>and send to you, after the Issue is complete.</w:t>
                      </w:r>
                    </w:p>
                  </w:txbxContent>
                </v:textbox>
              </v:shape>
            </w:pict>
          </mc:Fallback>
        </mc:AlternateContent>
      </w:r>
      <w:r>
        <w:rPr>
          <w:color w:val="000000" w:themeColor="text1"/>
        </w:rPr>
        <w:t>Regional District of ___________________ and signed by the Chair and Treasurer thereof.</w:t>
      </w:r>
    </w:p>
    <w:p w:rsidR="0025289B" w:rsidRDefault="0025289B" w:rsidP="0025289B">
      <w:pPr>
        <w:spacing w:after="0" w:line="240" w:lineRule="auto"/>
        <w:ind w:left="4320"/>
        <w:rPr>
          <w:color w:val="000000" w:themeColor="text1"/>
        </w:rPr>
      </w:pPr>
    </w:p>
    <w:p w:rsidR="0025289B" w:rsidRDefault="0025289B" w:rsidP="0025289B">
      <w:pPr>
        <w:spacing w:after="0" w:line="240" w:lineRule="auto"/>
        <w:ind w:left="4320"/>
        <w:rPr>
          <w:color w:val="000000" w:themeColor="text1"/>
        </w:rPr>
      </w:pPr>
    </w:p>
    <w:p w:rsidR="0025289B" w:rsidRDefault="0025289B" w:rsidP="0025289B">
      <w:pPr>
        <w:spacing w:after="0" w:line="240" w:lineRule="auto"/>
        <w:ind w:left="4320"/>
        <w:rPr>
          <w:color w:val="000000" w:themeColor="text1"/>
        </w:rPr>
      </w:pPr>
    </w:p>
    <w:p w:rsidR="0025289B" w:rsidRDefault="0025289B" w:rsidP="0025289B">
      <w:pPr>
        <w:spacing w:after="0"/>
        <w:ind w:left="3600" w:firstLine="720"/>
      </w:pPr>
      <w:r>
        <w:rPr>
          <w:color w:val="000000" w:themeColor="text1"/>
        </w:rPr>
        <w:t>___________________________</w:t>
      </w:r>
    </w:p>
    <w:p w:rsidR="0025289B" w:rsidRDefault="0025289B" w:rsidP="0025289B">
      <w:pPr>
        <w:spacing w:after="0"/>
        <w:ind w:left="5040"/>
      </w:pPr>
      <w:r>
        <w:t xml:space="preserve">          Chair</w:t>
      </w:r>
    </w:p>
    <w:p w:rsidR="0025289B" w:rsidRDefault="0025289B" w:rsidP="0025289B">
      <w:pPr>
        <w:spacing w:after="0"/>
      </w:pPr>
    </w:p>
    <w:p w:rsidR="0025289B" w:rsidRDefault="0025289B" w:rsidP="0025289B">
      <w:pPr>
        <w:spacing w:after="0"/>
        <w:ind w:left="3600" w:firstLine="720"/>
      </w:pPr>
    </w:p>
    <w:p w:rsidR="0025289B" w:rsidRDefault="0025289B" w:rsidP="0025289B">
      <w:pPr>
        <w:spacing w:after="0"/>
        <w:ind w:left="3600" w:firstLine="720"/>
      </w:pPr>
      <w:r>
        <w:rPr>
          <w:color w:val="000000" w:themeColor="text1"/>
        </w:rPr>
        <w:t>___________________________</w:t>
      </w:r>
    </w:p>
    <w:p w:rsidR="0025289B" w:rsidRDefault="0025289B" w:rsidP="0025289B">
      <w:pPr>
        <w:spacing w:after="0"/>
        <w:ind w:left="5040"/>
      </w:pPr>
      <w:r>
        <w:t xml:space="preserve">       Treasurer</w:t>
      </w:r>
    </w:p>
    <w:p w:rsidR="0025289B" w:rsidRDefault="0025289B" w:rsidP="0025289B">
      <w:pPr>
        <w:spacing w:after="0"/>
        <w:ind w:left="3600" w:firstLine="720"/>
      </w:pPr>
      <w:bookmarkStart w:id="0" w:name="_GoBack"/>
      <w:bookmarkEnd w:id="0"/>
    </w:p>
    <w:p w:rsidR="0025289B" w:rsidRPr="001809AD" w:rsidRDefault="0025289B" w:rsidP="0025289B">
      <w:pPr>
        <w:spacing w:after="0"/>
        <w:ind w:left="3600" w:firstLine="720"/>
      </w:pPr>
    </w:p>
    <w:p w:rsidR="0025289B" w:rsidRDefault="0025289B" w:rsidP="0025289B">
      <w:pPr>
        <w:rPr>
          <w:color w:val="000000" w:themeColor="text1"/>
        </w:rPr>
      </w:pPr>
      <w:r>
        <w:rPr>
          <w:color w:val="000000" w:themeColor="text1"/>
        </w:rPr>
        <w:t xml:space="preserve">Pursuant to the </w:t>
      </w:r>
      <w:r w:rsidRPr="001809AD">
        <w:rPr>
          <w:i/>
          <w:color w:val="000000" w:themeColor="text1"/>
        </w:rPr>
        <w:t>Local Government Act</w:t>
      </w:r>
      <w:r w:rsidRPr="001809AD">
        <w:rPr>
          <w:color w:val="000000" w:themeColor="text1"/>
        </w:rPr>
        <w:t>,</w:t>
      </w:r>
      <w:r>
        <w:rPr>
          <w:i/>
          <w:color w:val="000000" w:themeColor="text1"/>
        </w:rPr>
        <w:t xml:space="preserve"> </w:t>
      </w:r>
      <w:r>
        <w:rPr>
          <w:color w:val="000000" w:themeColor="text1"/>
        </w:rPr>
        <w:t>I certify that the within Agreement has been lawfully and validly made and issued and that its validity is not open to question on any ground whatsoever in any court of the Province of British Columbia.</w:t>
      </w:r>
    </w:p>
    <w:p w:rsidR="0025289B" w:rsidRDefault="0025289B" w:rsidP="0025289B">
      <w:pPr>
        <w:rPr>
          <w:color w:val="000000" w:themeColor="text1"/>
        </w:rPr>
      </w:pPr>
    </w:p>
    <w:p w:rsidR="0025289B" w:rsidRDefault="0025289B" w:rsidP="0025289B">
      <w:pPr>
        <w:spacing w:after="0"/>
        <w:rPr>
          <w:color w:val="000000" w:themeColor="text1"/>
        </w:rPr>
      </w:pPr>
      <w:r>
        <w:rPr>
          <w:color w:val="000000" w:themeColor="text1"/>
        </w:rPr>
        <w:t>_____________________________________________________________________________________</w:t>
      </w:r>
    </w:p>
    <w:p w:rsidR="0025289B" w:rsidRDefault="0025289B" w:rsidP="0025289B">
      <w:pPr>
        <w:jc w:val="center"/>
        <w:rPr>
          <w:color w:val="000000" w:themeColor="text1"/>
        </w:rPr>
      </w:pPr>
      <w:r>
        <w:rPr>
          <w:color w:val="000000" w:themeColor="text1"/>
        </w:rPr>
        <w:t>Deputy Inspector of Municipalities of British Columbia</w:t>
      </w:r>
    </w:p>
    <w:p w:rsidR="0025289B" w:rsidRDefault="0025289B" w:rsidP="0025289B">
      <w:pPr>
        <w:spacing w:after="0" w:line="240" w:lineRule="auto"/>
        <w:jc w:val="center"/>
        <w:rPr>
          <w:b/>
          <w:u w:val="single"/>
        </w:rPr>
      </w:pPr>
      <w:r w:rsidRPr="00F713A2">
        <w:rPr>
          <w:b/>
          <w:u w:val="single"/>
        </w:rPr>
        <w:lastRenderedPageBreak/>
        <w:t>PRINCIPAL AND/OR SINKING FUND DEPOSIT AND INTEREST PAYMENTS</w:t>
      </w:r>
    </w:p>
    <w:p w:rsidR="0025289B" w:rsidRDefault="0025289B" w:rsidP="0025289B">
      <w:pPr>
        <w:spacing w:after="0" w:line="240" w:lineRule="auto"/>
        <w:jc w:val="center"/>
        <w:rPr>
          <w:b/>
          <w:u w:val="single"/>
        </w:rPr>
      </w:pPr>
    </w:p>
    <w:tbl>
      <w:tblPr>
        <w:tblW w:w="8217" w:type="dxa"/>
        <w:jc w:val="center"/>
        <w:tblLook w:val="04A0" w:firstRow="1" w:lastRow="0" w:firstColumn="1" w:lastColumn="0" w:noHBand="0" w:noVBand="1"/>
      </w:tblPr>
      <w:tblGrid>
        <w:gridCol w:w="2020"/>
        <w:gridCol w:w="2228"/>
        <w:gridCol w:w="1984"/>
        <w:gridCol w:w="1985"/>
      </w:tblGrid>
      <w:tr w:rsidR="0025289B" w:rsidRPr="009D0B6B" w:rsidTr="00842863">
        <w:trPr>
          <w:trHeight w:val="576"/>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9B" w:rsidRPr="009D0B6B" w:rsidRDefault="0025289B" w:rsidP="00842863">
            <w:pPr>
              <w:spacing w:after="0" w:line="240" w:lineRule="auto"/>
              <w:jc w:val="center"/>
              <w:rPr>
                <w:rFonts w:ascii="Calibri" w:eastAsia="Times New Roman" w:hAnsi="Calibri" w:cs="Times New Roman"/>
                <w:b/>
                <w:bCs/>
                <w:color w:val="000000"/>
                <w:lang w:eastAsia="en-CA"/>
              </w:rPr>
            </w:pPr>
            <w:r w:rsidRPr="009D0B6B">
              <w:rPr>
                <w:rFonts w:ascii="Calibri" w:eastAsia="Times New Roman" w:hAnsi="Calibri" w:cs="Times New Roman"/>
                <w:b/>
                <w:bCs/>
                <w:color w:val="000000"/>
                <w:lang w:eastAsia="en-CA"/>
              </w:rPr>
              <w:t>Date of Payment</w:t>
            </w:r>
          </w:p>
        </w:tc>
        <w:tc>
          <w:tcPr>
            <w:tcW w:w="2228" w:type="dxa"/>
            <w:tcBorders>
              <w:top w:val="single" w:sz="4" w:space="0" w:color="auto"/>
              <w:left w:val="nil"/>
              <w:bottom w:val="single" w:sz="4" w:space="0" w:color="auto"/>
              <w:right w:val="single" w:sz="4" w:space="0" w:color="auto"/>
            </w:tcBorders>
            <w:shd w:val="clear" w:color="auto" w:fill="auto"/>
            <w:vAlign w:val="center"/>
            <w:hideMark/>
          </w:tcPr>
          <w:p w:rsidR="0025289B" w:rsidRPr="009D0B6B" w:rsidRDefault="0025289B" w:rsidP="00842863">
            <w:pPr>
              <w:spacing w:after="0" w:line="240" w:lineRule="auto"/>
              <w:jc w:val="center"/>
              <w:rPr>
                <w:rFonts w:ascii="Calibri" w:eastAsia="Times New Roman" w:hAnsi="Calibri" w:cs="Times New Roman"/>
                <w:b/>
                <w:bCs/>
                <w:color w:val="000000"/>
                <w:lang w:eastAsia="en-CA"/>
              </w:rPr>
            </w:pPr>
            <w:r>
              <w:rPr>
                <w:rFonts w:ascii="Calibri" w:eastAsia="Times New Roman" w:hAnsi="Calibri" w:cs="Times New Roman"/>
                <w:b/>
                <w:bCs/>
                <w:color w:val="000000"/>
                <w:lang w:eastAsia="en-CA"/>
              </w:rPr>
              <w:t>Total Payment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5289B" w:rsidRPr="009D0B6B" w:rsidRDefault="0025289B" w:rsidP="00842863">
            <w:pPr>
              <w:spacing w:after="0" w:line="240" w:lineRule="auto"/>
              <w:jc w:val="center"/>
              <w:rPr>
                <w:rFonts w:ascii="Calibri" w:eastAsia="Times New Roman" w:hAnsi="Calibri" w:cs="Times New Roman"/>
                <w:b/>
                <w:bCs/>
                <w:color w:val="000000"/>
                <w:lang w:eastAsia="en-CA"/>
              </w:rPr>
            </w:pPr>
            <w:r>
              <w:rPr>
                <w:rFonts w:ascii="Calibri" w:eastAsia="Times New Roman" w:hAnsi="Calibri" w:cs="Times New Roman"/>
                <w:b/>
                <w:bCs/>
                <w:color w:val="000000"/>
                <w:lang w:eastAsia="en-CA"/>
              </w:rPr>
              <w:t>Principal/Sinking Fund Deposit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5289B" w:rsidRPr="009D0B6B" w:rsidRDefault="0025289B" w:rsidP="00842863">
            <w:pPr>
              <w:spacing w:after="0" w:line="240" w:lineRule="auto"/>
              <w:jc w:val="center"/>
              <w:rPr>
                <w:rFonts w:ascii="Calibri" w:eastAsia="Times New Roman" w:hAnsi="Calibri" w:cs="Times New Roman"/>
                <w:b/>
                <w:bCs/>
                <w:color w:val="000000"/>
                <w:lang w:eastAsia="en-CA"/>
              </w:rPr>
            </w:pPr>
            <w:r>
              <w:rPr>
                <w:rFonts w:ascii="Calibri" w:eastAsia="Times New Roman" w:hAnsi="Calibri" w:cs="Times New Roman"/>
                <w:b/>
                <w:bCs/>
                <w:color w:val="000000"/>
                <w:lang w:eastAsia="en-CA"/>
              </w:rPr>
              <w:t>Interest</w:t>
            </w:r>
          </w:p>
        </w:tc>
      </w:tr>
      <w:tr w:rsidR="0025289B" w:rsidRPr="009D0B6B" w:rsidTr="00842863">
        <w:trPr>
          <w:trHeight w:val="567"/>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25289B" w:rsidRPr="009D0B6B" w:rsidRDefault="0025289B" w:rsidP="00842863">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 </w:t>
            </w:r>
          </w:p>
        </w:tc>
        <w:tc>
          <w:tcPr>
            <w:tcW w:w="2228" w:type="dxa"/>
            <w:tcBorders>
              <w:top w:val="nil"/>
              <w:left w:val="nil"/>
              <w:bottom w:val="single" w:sz="4" w:space="0" w:color="auto"/>
              <w:right w:val="single" w:sz="4" w:space="0" w:color="auto"/>
            </w:tcBorders>
            <w:shd w:val="clear" w:color="auto" w:fill="auto"/>
            <w:noWrap/>
            <w:vAlign w:val="bottom"/>
            <w:hideMark/>
          </w:tcPr>
          <w:p w:rsidR="0025289B" w:rsidRPr="009D0B6B" w:rsidRDefault="0025289B" w:rsidP="00842863">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w:t>
            </w:r>
          </w:p>
        </w:tc>
        <w:tc>
          <w:tcPr>
            <w:tcW w:w="1984" w:type="dxa"/>
            <w:tcBorders>
              <w:top w:val="nil"/>
              <w:left w:val="nil"/>
              <w:bottom w:val="single" w:sz="4" w:space="0" w:color="auto"/>
              <w:right w:val="single" w:sz="4" w:space="0" w:color="auto"/>
            </w:tcBorders>
            <w:shd w:val="clear" w:color="auto" w:fill="auto"/>
            <w:noWrap/>
            <w:vAlign w:val="bottom"/>
            <w:hideMark/>
          </w:tcPr>
          <w:p w:rsidR="0025289B" w:rsidRPr="009D0B6B" w:rsidRDefault="0025289B" w:rsidP="00842863">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w:t>
            </w:r>
          </w:p>
        </w:tc>
        <w:tc>
          <w:tcPr>
            <w:tcW w:w="1985" w:type="dxa"/>
            <w:tcBorders>
              <w:top w:val="nil"/>
              <w:left w:val="nil"/>
              <w:bottom w:val="single" w:sz="4" w:space="0" w:color="auto"/>
              <w:right w:val="single" w:sz="4" w:space="0" w:color="auto"/>
            </w:tcBorders>
            <w:shd w:val="clear" w:color="auto" w:fill="auto"/>
            <w:noWrap/>
            <w:vAlign w:val="bottom"/>
            <w:hideMark/>
          </w:tcPr>
          <w:p w:rsidR="0025289B" w:rsidRPr="009D0B6B" w:rsidRDefault="0025289B" w:rsidP="00842863">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w:t>
            </w:r>
          </w:p>
        </w:tc>
      </w:tr>
      <w:tr w:rsidR="0025289B" w:rsidRPr="009D0B6B" w:rsidTr="00842863">
        <w:trPr>
          <w:trHeight w:val="567"/>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25289B" w:rsidRPr="009D0B6B" w:rsidRDefault="0025289B" w:rsidP="00842863">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 </w:t>
            </w:r>
          </w:p>
        </w:tc>
        <w:tc>
          <w:tcPr>
            <w:tcW w:w="2228" w:type="dxa"/>
            <w:tcBorders>
              <w:top w:val="nil"/>
              <w:left w:val="nil"/>
              <w:bottom w:val="single" w:sz="4" w:space="0" w:color="auto"/>
              <w:right w:val="single" w:sz="4" w:space="0" w:color="auto"/>
            </w:tcBorders>
            <w:shd w:val="clear" w:color="auto" w:fill="auto"/>
            <w:noWrap/>
            <w:vAlign w:val="bottom"/>
            <w:hideMark/>
          </w:tcPr>
          <w:p w:rsidR="0025289B" w:rsidRPr="009D0B6B" w:rsidRDefault="0025289B" w:rsidP="00842863">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w:t>
            </w:r>
          </w:p>
        </w:tc>
        <w:tc>
          <w:tcPr>
            <w:tcW w:w="1984" w:type="dxa"/>
            <w:tcBorders>
              <w:top w:val="nil"/>
              <w:left w:val="nil"/>
              <w:bottom w:val="single" w:sz="4" w:space="0" w:color="auto"/>
              <w:right w:val="single" w:sz="4" w:space="0" w:color="auto"/>
            </w:tcBorders>
            <w:shd w:val="clear" w:color="auto" w:fill="auto"/>
            <w:noWrap/>
            <w:vAlign w:val="bottom"/>
            <w:hideMark/>
          </w:tcPr>
          <w:p w:rsidR="0025289B" w:rsidRPr="009D0B6B" w:rsidRDefault="0025289B" w:rsidP="00842863">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w:t>
            </w:r>
          </w:p>
        </w:tc>
        <w:tc>
          <w:tcPr>
            <w:tcW w:w="1985" w:type="dxa"/>
            <w:tcBorders>
              <w:top w:val="nil"/>
              <w:left w:val="nil"/>
              <w:bottom w:val="single" w:sz="4" w:space="0" w:color="auto"/>
              <w:right w:val="single" w:sz="4" w:space="0" w:color="auto"/>
            </w:tcBorders>
            <w:shd w:val="clear" w:color="auto" w:fill="auto"/>
            <w:noWrap/>
            <w:vAlign w:val="bottom"/>
            <w:hideMark/>
          </w:tcPr>
          <w:p w:rsidR="0025289B" w:rsidRPr="009D0B6B" w:rsidRDefault="0025289B" w:rsidP="00842863">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w:t>
            </w:r>
          </w:p>
        </w:tc>
      </w:tr>
      <w:tr w:rsidR="0025289B" w:rsidRPr="009D0B6B" w:rsidTr="00842863">
        <w:trPr>
          <w:trHeight w:val="567"/>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25289B" w:rsidRPr="009D0B6B" w:rsidRDefault="0025289B" w:rsidP="00842863">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 </w:t>
            </w:r>
          </w:p>
        </w:tc>
        <w:tc>
          <w:tcPr>
            <w:tcW w:w="2228" w:type="dxa"/>
            <w:tcBorders>
              <w:top w:val="nil"/>
              <w:left w:val="nil"/>
              <w:bottom w:val="single" w:sz="4" w:space="0" w:color="auto"/>
              <w:right w:val="single" w:sz="4" w:space="0" w:color="auto"/>
            </w:tcBorders>
            <w:shd w:val="clear" w:color="auto" w:fill="auto"/>
            <w:noWrap/>
            <w:vAlign w:val="bottom"/>
            <w:hideMark/>
          </w:tcPr>
          <w:p w:rsidR="0025289B" w:rsidRPr="009D0B6B" w:rsidRDefault="0025289B" w:rsidP="00842863">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w:t>
            </w:r>
          </w:p>
        </w:tc>
        <w:tc>
          <w:tcPr>
            <w:tcW w:w="1984" w:type="dxa"/>
            <w:tcBorders>
              <w:top w:val="nil"/>
              <w:left w:val="nil"/>
              <w:bottom w:val="single" w:sz="4" w:space="0" w:color="auto"/>
              <w:right w:val="single" w:sz="4" w:space="0" w:color="auto"/>
            </w:tcBorders>
            <w:shd w:val="clear" w:color="auto" w:fill="auto"/>
            <w:noWrap/>
            <w:vAlign w:val="bottom"/>
            <w:hideMark/>
          </w:tcPr>
          <w:p w:rsidR="0025289B" w:rsidRPr="009D0B6B" w:rsidRDefault="0025289B" w:rsidP="00842863">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w:t>
            </w:r>
          </w:p>
        </w:tc>
        <w:tc>
          <w:tcPr>
            <w:tcW w:w="1985" w:type="dxa"/>
            <w:tcBorders>
              <w:top w:val="nil"/>
              <w:left w:val="nil"/>
              <w:bottom w:val="single" w:sz="4" w:space="0" w:color="auto"/>
              <w:right w:val="single" w:sz="4" w:space="0" w:color="auto"/>
            </w:tcBorders>
            <w:shd w:val="clear" w:color="auto" w:fill="auto"/>
            <w:noWrap/>
            <w:vAlign w:val="bottom"/>
            <w:hideMark/>
          </w:tcPr>
          <w:p w:rsidR="0025289B" w:rsidRPr="009D0B6B" w:rsidRDefault="0025289B" w:rsidP="00842863">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w:t>
            </w:r>
          </w:p>
        </w:tc>
      </w:tr>
    </w:tbl>
    <w:p w:rsidR="0025289B" w:rsidRDefault="0025289B" w:rsidP="00602A71">
      <w:pPr>
        <w:spacing w:after="0" w:line="360" w:lineRule="auto"/>
        <w:jc w:val="center"/>
        <w:rPr>
          <w:b/>
        </w:rPr>
      </w:pPr>
    </w:p>
    <w:sectPr w:rsidR="0025289B" w:rsidSect="00D11D3A">
      <w:headerReference w:type="first" r:id="rId7"/>
      <w:pgSz w:w="12240" w:h="15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D3A" w:rsidRDefault="00D11D3A" w:rsidP="00D11D3A">
      <w:pPr>
        <w:spacing w:after="0" w:line="240" w:lineRule="auto"/>
      </w:pPr>
      <w:r>
        <w:separator/>
      </w:r>
    </w:p>
  </w:endnote>
  <w:endnote w:type="continuationSeparator" w:id="0">
    <w:p w:rsidR="00D11D3A" w:rsidRDefault="00D11D3A" w:rsidP="00D1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D3A" w:rsidRDefault="00D11D3A" w:rsidP="00D11D3A">
      <w:pPr>
        <w:spacing w:after="0" w:line="240" w:lineRule="auto"/>
      </w:pPr>
      <w:r>
        <w:separator/>
      </w:r>
    </w:p>
  </w:footnote>
  <w:footnote w:type="continuationSeparator" w:id="0">
    <w:p w:rsidR="00D11D3A" w:rsidRDefault="00D11D3A" w:rsidP="00D11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3A" w:rsidRPr="00D11D3A" w:rsidRDefault="00D11D3A" w:rsidP="00D11D3A">
    <w:pPr>
      <w:jc w:val="center"/>
      <w:rPr>
        <w:b/>
      </w:rPr>
    </w:pPr>
    <w:r>
      <w:rPr>
        <w:i/>
        <w:iCs/>
        <w:color w:val="FF0000"/>
      </w:rPr>
      <w:t>NOTE:  This template was created in consultation with Ministry staff for informational purposes; however, the MFA takes no responsibility for its accuracy or completeness.  We recommend that any changes to content or format be done in consultation with Ministry staff.  It is your responsibility to ensure that your security issuing bylaw meets current legislative requirements.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A63F3"/>
    <w:multiLevelType w:val="hybridMultilevel"/>
    <w:tmpl w:val="05A49E76"/>
    <w:lvl w:ilvl="0" w:tplc="A4FE2D4E">
      <w:start w:val="1"/>
      <w:numFmt w:val="decimal"/>
      <w:lvlText w:val="%1."/>
      <w:lvlJc w:val="left"/>
      <w:pPr>
        <w:ind w:left="720" w:hanging="36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DC848A6"/>
    <w:multiLevelType w:val="hybridMultilevel"/>
    <w:tmpl w:val="1A521D1C"/>
    <w:lvl w:ilvl="0" w:tplc="0C58D8E8">
      <w:start w:val="1"/>
      <w:numFmt w:val="decimal"/>
      <w:lvlText w:val="%1."/>
      <w:lvlJc w:val="left"/>
      <w:pPr>
        <w:ind w:left="720" w:hanging="36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31"/>
    <w:rsid w:val="00005151"/>
    <w:rsid w:val="00007F42"/>
    <w:rsid w:val="00081587"/>
    <w:rsid w:val="000C7049"/>
    <w:rsid w:val="000E1430"/>
    <w:rsid w:val="00145BE2"/>
    <w:rsid w:val="001809AD"/>
    <w:rsid w:val="00204F61"/>
    <w:rsid w:val="0025289B"/>
    <w:rsid w:val="00370DCF"/>
    <w:rsid w:val="00397766"/>
    <w:rsid w:val="003C3B4C"/>
    <w:rsid w:val="003E0A96"/>
    <w:rsid w:val="00462877"/>
    <w:rsid w:val="0049236C"/>
    <w:rsid w:val="004B3A31"/>
    <w:rsid w:val="004B6B83"/>
    <w:rsid w:val="004F654F"/>
    <w:rsid w:val="00516B28"/>
    <w:rsid w:val="005C0C31"/>
    <w:rsid w:val="005D6CDD"/>
    <w:rsid w:val="005E2AE0"/>
    <w:rsid w:val="005F4F70"/>
    <w:rsid w:val="00602A71"/>
    <w:rsid w:val="006F4F0A"/>
    <w:rsid w:val="00790E29"/>
    <w:rsid w:val="0082708A"/>
    <w:rsid w:val="008B0C8D"/>
    <w:rsid w:val="009D0B6B"/>
    <w:rsid w:val="00B00BB8"/>
    <w:rsid w:val="00B13089"/>
    <w:rsid w:val="00B41DA6"/>
    <w:rsid w:val="00B65F42"/>
    <w:rsid w:val="00BD399A"/>
    <w:rsid w:val="00BD4D67"/>
    <w:rsid w:val="00C34403"/>
    <w:rsid w:val="00C3692F"/>
    <w:rsid w:val="00C6263F"/>
    <w:rsid w:val="00C77F37"/>
    <w:rsid w:val="00CF54EE"/>
    <w:rsid w:val="00D11D3A"/>
    <w:rsid w:val="00D235B9"/>
    <w:rsid w:val="00D638A4"/>
    <w:rsid w:val="00E5186B"/>
    <w:rsid w:val="00EE2FFF"/>
    <w:rsid w:val="00F713A2"/>
    <w:rsid w:val="00F762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E35F"/>
  <w15:chartTrackingRefBased/>
  <w15:docId w15:val="{F1BB5B1D-F046-48FB-BBC0-01185BCE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0A"/>
    <w:pPr>
      <w:ind w:left="720"/>
      <w:contextualSpacing/>
    </w:pPr>
  </w:style>
  <w:style w:type="paragraph" w:styleId="BalloonText">
    <w:name w:val="Balloon Text"/>
    <w:basedOn w:val="Normal"/>
    <w:link w:val="BalloonTextChar"/>
    <w:uiPriority w:val="99"/>
    <w:semiHidden/>
    <w:unhideWhenUsed/>
    <w:rsid w:val="00BD4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D67"/>
    <w:rPr>
      <w:rFonts w:ascii="Segoe UI" w:hAnsi="Segoe UI" w:cs="Segoe UI"/>
      <w:sz w:val="18"/>
      <w:szCs w:val="18"/>
    </w:rPr>
  </w:style>
  <w:style w:type="paragraph" w:styleId="Header">
    <w:name w:val="header"/>
    <w:basedOn w:val="Normal"/>
    <w:link w:val="HeaderChar"/>
    <w:uiPriority w:val="99"/>
    <w:unhideWhenUsed/>
    <w:rsid w:val="00D11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D3A"/>
  </w:style>
  <w:style w:type="paragraph" w:styleId="Footer">
    <w:name w:val="footer"/>
    <w:basedOn w:val="Normal"/>
    <w:link w:val="FooterChar"/>
    <w:uiPriority w:val="99"/>
    <w:unhideWhenUsed/>
    <w:rsid w:val="00D11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262">
      <w:bodyDiv w:val="1"/>
      <w:marLeft w:val="0"/>
      <w:marRight w:val="0"/>
      <w:marTop w:val="0"/>
      <w:marBottom w:val="0"/>
      <w:divBdr>
        <w:top w:val="none" w:sz="0" w:space="0" w:color="auto"/>
        <w:left w:val="none" w:sz="0" w:space="0" w:color="auto"/>
        <w:bottom w:val="none" w:sz="0" w:space="0" w:color="auto"/>
        <w:right w:val="none" w:sz="0" w:space="0" w:color="auto"/>
      </w:divBdr>
    </w:div>
    <w:div w:id="100149871">
      <w:bodyDiv w:val="1"/>
      <w:marLeft w:val="0"/>
      <w:marRight w:val="0"/>
      <w:marTop w:val="0"/>
      <w:marBottom w:val="0"/>
      <w:divBdr>
        <w:top w:val="none" w:sz="0" w:space="0" w:color="auto"/>
        <w:left w:val="none" w:sz="0" w:space="0" w:color="auto"/>
        <w:bottom w:val="none" w:sz="0" w:space="0" w:color="auto"/>
        <w:right w:val="none" w:sz="0" w:space="0" w:color="auto"/>
      </w:divBdr>
    </w:div>
    <w:div w:id="8549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Kerr</dc:creator>
  <cp:keywords/>
  <dc:description/>
  <cp:lastModifiedBy>Lauren Kerr</cp:lastModifiedBy>
  <cp:revision>3</cp:revision>
  <cp:lastPrinted>2017-12-01T00:12:00Z</cp:lastPrinted>
  <dcterms:created xsi:type="dcterms:W3CDTF">2018-06-08T17:13:00Z</dcterms:created>
  <dcterms:modified xsi:type="dcterms:W3CDTF">2018-06-08T18:01:00Z</dcterms:modified>
</cp:coreProperties>
</file>